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548D39" w14:textId="3BF99278" w:rsidR="008D42C8" w:rsidRPr="00A467FB" w:rsidRDefault="00A467FB" w:rsidP="00A467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ind w:right="8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467FB">
        <w:rPr>
          <w:rFonts w:ascii="Times New Roman" w:hAnsi="Times New Roman" w:cs="Times New Roman"/>
          <w:b/>
          <w:bCs/>
          <w:color w:val="000000"/>
          <w:sz w:val="28"/>
          <w:szCs w:val="28"/>
        </w:rPr>
        <w:t>MILC</w:t>
      </w:r>
    </w:p>
    <w:p w14:paraId="119006B6" w14:textId="77777777" w:rsidR="00A467FB" w:rsidRPr="00A467FB" w:rsidRDefault="00A467FB" w:rsidP="00A467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ind w:right="8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467FB">
        <w:rPr>
          <w:rFonts w:ascii="Times New Roman" w:hAnsi="Times New Roman" w:cs="Times New Roman"/>
          <w:b/>
          <w:bCs/>
          <w:color w:val="000000"/>
          <w:sz w:val="28"/>
          <w:szCs w:val="28"/>
        </w:rPr>
        <w:t>Equal Employment Opportunity and Anti-Discrimination Policy</w:t>
      </w:r>
    </w:p>
    <w:p w14:paraId="7F2A8F02" w14:textId="77777777" w:rsidR="00A467FB" w:rsidRDefault="00A467FB" w:rsidP="00A467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ind w:right="89"/>
        <w:rPr>
          <w:rFonts w:ascii="Times New Roman" w:hAnsi="Times New Roman" w:cs="Times New Roman"/>
          <w:color w:val="000000"/>
          <w:sz w:val="24"/>
          <w:szCs w:val="24"/>
        </w:rPr>
      </w:pPr>
    </w:p>
    <w:p w14:paraId="03DADAC3" w14:textId="2BE5D6F3" w:rsidR="00056791" w:rsidRPr="00A467FB" w:rsidRDefault="003F6C91" w:rsidP="00B812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>1. RATIONALE</w:t>
      </w:r>
    </w:p>
    <w:p w14:paraId="03DADAC4" w14:textId="7461FFEA" w:rsidR="00056791" w:rsidRDefault="003F6C91" w:rsidP="00B812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left="5"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This policy outlines </w:t>
      </w:r>
      <w:r w:rsidR="00437D04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="00374A31" w:rsidRPr="00A467F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position and commitment to the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provision of Equal Employment Opportunities (EEO) in a discrimination-free workplace and aims to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ensure compliance with its legislative obligations.</w:t>
      </w:r>
    </w:p>
    <w:p w14:paraId="03DADAC5" w14:textId="05873D97" w:rsidR="00056791" w:rsidRPr="00A467FB" w:rsidRDefault="003F6C91" w:rsidP="00F04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30" w:lineRule="auto"/>
        <w:ind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This policy also provides guidelines about acceptable behaviour in the workplace and the responsibilities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of everyone at </w:t>
      </w:r>
      <w:r w:rsidR="00FF7819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to promote and uphold the principles of EEO and anti-discrimination. It also aims to ensure that </w:t>
      </w:r>
      <w:r w:rsidR="00FF7819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attracts and retains the best people.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3DADAC6" w14:textId="77777777" w:rsidR="00056791" w:rsidRPr="00A467FB" w:rsidRDefault="003F6C91" w:rsidP="00F04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BODY OF POLICY </w:t>
      </w:r>
    </w:p>
    <w:p w14:paraId="03DADAC7" w14:textId="77777777" w:rsidR="00056791" w:rsidRPr="00A467FB" w:rsidRDefault="003F6C91" w:rsidP="00F04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28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2.1. Policy Statement </w:t>
      </w:r>
    </w:p>
    <w:p w14:paraId="03DADAC8" w14:textId="5A48890C" w:rsidR="00056791" w:rsidRPr="00A467FB" w:rsidRDefault="00FF7819" w:rsidP="00F04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ind w:left="283"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is an Equal Employment Opportunity employer committed to the implementation </w:t>
      </w:r>
      <w:r w:rsidR="00374A31" w:rsidRPr="00A467FB">
        <w:rPr>
          <w:rFonts w:ascii="Times New Roman" w:hAnsi="Times New Roman" w:cs="Times New Roman"/>
          <w:color w:val="000000"/>
          <w:sz w:val="24"/>
          <w:szCs w:val="24"/>
        </w:rPr>
        <w:t>of fair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, equitable and non-discriminatory employment and operational practices. </w:t>
      </w:r>
      <w:r w:rsidR="00374A31" w:rsidRPr="00A467FB">
        <w:rPr>
          <w:rFonts w:ascii="Times New Roman" w:hAnsi="Times New Roman" w:cs="Times New Roman"/>
          <w:color w:val="000000"/>
          <w:sz w:val="24"/>
          <w:szCs w:val="24"/>
        </w:rPr>
        <w:t>MILC considers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all types of workplace inequality and Discrimination to be unacceptable and has </w:t>
      </w:r>
      <w:r w:rsidR="00374A31" w:rsidRPr="00A467FB">
        <w:rPr>
          <w:rFonts w:ascii="Times New Roman" w:hAnsi="Times New Roman" w:cs="Times New Roman"/>
          <w:color w:val="000000"/>
          <w:sz w:val="24"/>
          <w:szCs w:val="24"/>
        </w:rPr>
        <w:t>a zero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tolerance in this regard. </w:t>
      </w:r>
    </w:p>
    <w:p w14:paraId="03DADAC9" w14:textId="6BBAB4BF" w:rsidR="00056791" w:rsidRPr="00A467FB" w:rsidRDefault="00437D04" w:rsidP="00F04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29" w:lineRule="auto"/>
        <w:ind w:left="283" w:right="2" w:firstLine="6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is committed to ensuring every current and potential staff </w:t>
      </w:r>
      <w:r w:rsidR="00374A31" w:rsidRPr="00A467FB">
        <w:rPr>
          <w:rFonts w:ascii="Times New Roman" w:hAnsi="Times New Roman" w:cs="Times New Roman"/>
          <w:color w:val="000000"/>
          <w:sz w:val="24"/>
          <w:szCs w:val="24"/>
        </w:rPr>
        <w:t>member will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be given a fair and equitable chance to compete for appointment, promotion, secondments,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>professional development and terms of employment and to pursue their career aspirations as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effectively as others and will not be unfairly treated </w:t>
      </w:r>
      <w:proofErr w:type="gramStart"/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>on the basis of</w:t>
      </w:r>
      <w:proofErr w:type="gramEnd"/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a trait that could be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considered as Discrimination. </w:t>
      </w:r>
    </w:p>
    <w:p w14:paraId="03DADACA" w14:textId="13AB3CFC" w:rsidR="00056791" w:rsidRPr="00A467FB" w:rsidRDefault="003F6C91" w:rsidP="00F041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left="283" w:right="7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Through the establishment of robust policies and procedures that support safe and </w:t>
      </w:r>
      <w:r w:rsidR="00705AAB" w:rsidRPr="00A467FB">
        <w:rPr>
          <w:rFonts w:ascii="Times New Roman" w:hAnsi="Times New Roman" w:cs="Times New Roman"/>
          <w:color w:val="000000"/>
          <w:sz w:val="24"/>
          <w:szCs w:val="24"/>
        </w:rPr>
        <w:t>harmonious work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environments, </w:t>
      </w:r>
      <w:r w:rsidR="00FF7819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is committed to the following objectives: </w:t>
      </w:r>
    </w:p>
    <w:p w14:paraId="0D19CC1E" w14:textId="54D36605" w:rsidR="00F04188" w:rsidRPr="00F04188" w:rsidRDefault="003F6C91" w:rsidP="00F04188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ind w:left="643" w:right="98"/>
        <w:rPr>
          <w:rFonts w:ascii="Times New Roman" w:hAnsi="Times New Roman" w:cs="Times New Roman"/>
          <w:color w:val="000000"/>
          <w:sz w:val="24"/>
          <w:szCs w:val="24"/>
        </w:rPr>
      </w:pPr>
      <w:r w:rsidRPr="00F04188">
        <w:rPr>
          <w:rFonts w:ascii="Times New Roman" w:hAnsi="Times New Roman" w:cs="Times New Roman"/>
          <w:color w:val="000000"/>
          <w:sz w:val="24"/>
          <w:szCs w:val="24"/>
        </w:rPr>
        <w:t xml:space="preserve">to create a work environment where all staff are treated with respect, dignity and </w:t>
      </w:r>
      <w:r w:rsidR="00705AAB" w:rsidRPr="00F04188">
        <w:rPr>
          <w:rFonts w:ascii="Times New Roman" w:hAnsi="Times New Roman" w:cs="Times New Roman"/>
          <w:color w:val="000000"/>
          <w:sz w:val="24"/>
          <w:szCs w:val="24"/>
        </w:rPr>
        <w:t>courtesy.</w:t>
      </w:r>
      <w:r w:rsidRP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3DADACC" w14:textId="33AA0735" w:rsidR="00056791" w:rsidRPr="00A467FB" w:rsidRDefault="00EE4CBD" w:rsidP="00EE4CB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ind w:left="643" w:right="9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Noto Sans Symbols" w:hAnsi="Times New Roman" w:cs="Times New Roman"/>
          <w:color w:val="000000"/>
          <w:sz w:val="24"/>
          <w:szCs w:val="24"/>
        </w:rPr>
        <w:t>t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o ensure there is no Discrimination in recruitment, selection, training, promotion </w:t>
      </w:r>
      <w:r w:rsidR="00705AAB" w:rsidRPr="00A467FB">
        <w:rPr>
          <w:rFonts w:ascii="Times New Roman" w:hAnsi="Times New Roman" w:cs="Times New Roman"/>
          <w:color w:val="000000"/>
          <w:sz w:val="24"/>
          <w:szCs w:val="24"/>
        </w:rPr>
        <w:t>and termination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within </w:t>
      </w:r>
      <w:r w:rsidR="00FF7819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03DADACD" w14:textId="562BC241" w:rsidR="00056791" w:rsidRPr="00EE4CBD" w:rsidRDefault="003F6C91" w:rsidP="00EE4CB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ind w:left="643" w:right="98"/>
        <w:rPr>
          <w:rFonts w:ascii="Times New Roman" w:hAnsi="Times New Roman" w:cs="Times New Roman"/>
          <w:color w:val="000000"/>
          <w:sz w:val="24"/>
          <w:szCs w:val="24"/>
        </w:rPr>
      </w:pPr>
      <w:r w:rsidRPr="00EE4CBD">
        <w:rPr>
          <w:rFonts w:ascii="Times New Roman" w:hAnsi="Times New Roman" w:cs="Times New Roman"/>
          <w:color w:val="000000"/>
          <w:sz w:val="24"/>
          <w:szCs w:val="24"/>
        </w:rPr>
        <w:t xml:space="preserve">to conduct professional development to ensure all staff understand their rights </w:t>
      </w:r>
      <w:r w:rsidR="00705AAB" w:rsidRPr="00EE4CBD">
        <w:rPr>
          <w:rFonts w:ascii="Times New Roman" w:hAnsi="Times New Roman" w:cs="Times New Roman"/>
          <w:color w:val="000000"/>
          <w:sz w:val="24"/>
          <w:szCs w:val="24"/>
        </w:rPr>
        <w:t>and responsibilities.</w:t>
      </w:r>
      <w:r w:rsidRPr="00EE4C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3DADACE" w14:textId="040A0185" w:rsidR="00056791" w:rsidRPr="00EE4CBD" w:rsidRDefault="003F6C91" w:rsidP="00EE4CB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ind w:left="643" w:right="98"/>
        <w:rPr>
          <w:rFonts w:ascii="Times New Roman" w:hAnsi="Times New Roman" w:cs="Times New Roman"/>
          <w:color w:val="000000"/>
          <w:sz w:val="24"/>
          <w:szCs w:val="24"/>
        </w:rPr>
      </w:pPr>
      <w:r w:rsidRPr="00EE4CBD">
        <w:rPr>
          <w:rFonts w:ascii="Times New Roman" w:hAnsi="Times New Roman" w:cs="Times New Roman"/>
          <w:color w:val="000000"/>
          <w:sz w:val="24"/>
          <w:szCs w:val="24"/>
        </w:rPr>
        <w:t>to provide an effective procedure for complaints based on the principles of natural justice</w:t>
      </w:r>
      <w:r w:rsidR="00F04188" w:rsidRPr="00EE4C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4CBD">
        <w:rPr>
          <w:rFonts w:ascii="Times New Roman" w:hAnsi="Times New Roman" w:cs="Times New Roman"/>
          <w:color w:val="000000"/>
          <w:sz w:val="24"/>
          <w:szCs w:val="24"/>
        </w:rPr>
        <w:t xml:space="preserve">and procedural fairness; </w:t>
      </w:r>
    </w:p>
    <w:p w14:paraId="03DADACF" w14:textId="1B7803F0" w:rsidR="00056791" w:rsidRPr="00EE4CBD" w:rsidRDefault="003F6C91" w:rsidP="00EE4CB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ind w:left="643" w:right="98"/>
        <w:rPr>
          <w:rFonts w:ascii="Times New Roman" w:hAnsi="Times New Roman" w:cs="Times New Roman"/>
          <w:color w:val="000000"/>
          <w:sz w:val="24"/>
          <w:szCs w:val="24"/>
        </w:rPr>
      </w:pPr>
      <w:r w:rsidRPr="00EE4CBD">
        <w:rPr>
          <w:rFonts w:ascii="Times New Roman" w:hAnsi="Times New Roman" w:cs="Times New Roman"/>
          <w:color w:val="000000"/>
          <w:sz w:val="24"/>
          <w:szCs w:val="24"/>
        </w:rPr>
        <w:t xml:space="preserve">to treat all complaints in a sensitive, fair, timely and confidential manner; </w:t>
      </w:r>
    </w:p>
    <w:p w14:paraId="03DADAD0" w14:textId="1FE88CC2" w:rsidR="00056791" w:rsidRPr="00EE4CBD" w:rsidRDefault="003F6C91" w:rsidP="00EE4CB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ind w:left="643" w:right="98"/>
        <w:rPr>
          <w:rFonts w:ascii="Times New Roman" w:hAnsi="Times New Roman" w:cs="Times New Roman"/>
          <w:color w:val="000000"/>
          <w:sz w:val="24"/>
          <w:szCs w:val="24"/>
        </w:rPr>
      </w:pPr>
      <w:r w:rsidRPr="00EE4CBD">
        <w:rPr>
          <w:rFonts w:ascii="Times New Roman" w:hAnsi="Times New Roman" w:cs="Times New Roman"/>
          <w:color w:val="000000"/>
          <w:sz w:val="24"/>
          <w:szCs w:val="24"/>
        </w:rPr>
        <w:t>to ensure that no staff member is victimised for lodging a complaint or helping in an</w:t>
      </w:r>
      <w:r w:rsidR="00F04188" w:rsidRPr="00EE4C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4CBD">
        <w:rPr>
          <w:rFonts w:ascii="Times New Roman" w:hAnsi="Times New Roman" w:cs="Times New Roman"/>
          <w:color w:val="000000"/>
          <w:sz w:val="24"/>
          <w:szCs w:val="24"/>
        </w:rPr>
        <w:t xml:space="preserve">investigation of a complaint; </w:t>
      </w:r>
    </w:p>
    <w:p w14:paraId="03DADAD1" w14:textId="5D8DDF50" w:rsidR="00056791" w:rsidRPr="00EE4CBD" w:rsidRDefault="003F6C91" w:rsidP="00EE4CB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ind w:left="643" w:right="98"/>
        <w:rPr>
          <w:rFonts w:ascii="Times New Roman" w:hAnsi="Times New Roman" w:cs="Times New Roman"/>
          <w:color w:val="000000"/>
          <w:sz w:val="24"/>
          <w:szCs w:val="24"/>
        </w:rPr>
      </w:pPr>
      <w:r w:rsidRPr="00EE4CBD">
        <w:rPr>
          <w:rFonts w:ascii="Times New Roman" w:hAnsi="Times New Roman" w:cs="Times New Roman"/>
          <w:color w:val="000000"/>
          <w:sz w:val="24"/>
          <w:szCs w:val="24"/>
        </w:rPr>
        <w:t xml:space="preserve">to promote the appropriate standards of conduct. </w:t>
      </w:r>
    </w:p>
    <w:p w14:paraId="03DADAD2" w14:textId="77777777" w:rsidR="00056791" w:rsidRPr="00A467FB" w:rsidRDefault="003F6C91" w:rsidP="00EE4C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28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2.2. Application </w:t>
      </w:r>
    </w:p>
    <w:p w14:paraId="03DADAD3" w14:textId="4ECFD6D1" w:rsidR="00056791" w:rsidRPr="00A467FB" w:rsidRDefault="003F6C91" w:rsidP="00EE4C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left="283" w:hanging="6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This policy applies to all </w:t>
      </w:r>
      <w:r w:rsidR="00437D04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staff</w:t>
      </w:r>
      <w:r w:rsidR="001233C3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contractors</w:t>
      </w:r>
      <w:r w:rsidR="001233C3" w:rsidRPr="00A467F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It also applies to current or potential staff and customers or stakeholders of </w:t>
      </w:r>
      <w:r w:rsidR="001233C3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3DADAD4" w14:textId="6F6F2E74" w:rsidR="00056791" w:rsidRPr="00A467FB" w:rsidRDefault="003F6C91" w:rsidP="00EE4C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3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This policy extends to conduct in any work-related context within or outside of normal working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hours including (but not limited to) working remotely from home or any other location, at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conferences, functions, parties, trips / tours, excursions,</w:t>
      </w:r>
      <w:r w:rsidR="00155422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meetings conducted outside normal business hours (work related or social) </w:t>
      </w:r>
      <w:proofErr w:type="gramStart"/>
      <w:r w:rsidRPr="00A467FB">
        <w:rPr>
          <w:rFonts w:ascii="Times New Roman" w:hAnsi="Times New Roman" w:cs="Times New Roman"/>
          <w:color w:val="000000"/>
          <w:sz w:val="24"/>
          <w:szCs w:val="24"/>
        </w:rPr>
        <w:t>whether or not</w:t>
      </w:r>
      <w:proofErr w:type="gramEnd"/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on </w:t>
      </w:r>
      <w:r w:rsidR="00773A4C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premises. It covers interactions with students, parents, customers, suppliers and </w:t>
      </w:r>
      <w:r w:rsidR="00773A4C" w:rsidRPr="00A467FB">
        <w:rPr>
          <w:rFonts w:ascii="Times New Roman" w:hAnsi="Times New Roman" w:cs="Times New Roman"/>
          <w:color w:val="000000"/>
          <w:sz w:val="24"/>
          <w:szCs w:val="24"/>
        </w:rPr>
        <w:t>other third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parties as well as colleagues. </w:t>
      </w:r>
    </w:p>
    <w:p w14:paraId="2760C942" w14:textId="2DADB2E7" w:rsidR="00C15711" w:rsidRDefault="003F6C91" w:rsidP="00EE4C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30" w:lineRule="auto"/>
        <w:ind w:left="283" w:right="8"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This policy also applies when providing access to opportunities related to all stages of </w:t>
      </w:r>
      <w:r w:rsidR="00773A4C" w:rsidRPr="00A467FB">
        <w:rPr>
          <w:rFonts w:ascii="Times New Roman" w:hAnsi="Times New Roman" w:cs="Times New Roman"/>
          <w:color w:val="000000"/>
          <w:sz w:val="24"/>
          <w:szCs w:val="24"/>
        </w:rPr>
        <w:t>the employment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life cycle, including recruitment, terms of employment, professional development,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promotion, secondment and termination of employment.</w:t>
      </w:r>
    </w:p>
    <w:p w14:paraId="6CC91912" w14:textId="77777777" w:rsidR="00EE4CBD" w:rsidRPr="00A467FB" w:rsidRDefault="00EE4CBD" w:rsidP="00EE4C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30" w:lineRule="auto"/>
        <w:ind w:left="283" w:right="8" w:hanging="5"/>
        <w:rPr>
          <w:rFonts w:ascii="Times New Roman" w:hAnsi="Times New Roman" w:cs="Times New Roman"/>
          <w:color w:val="000000"/>
          <w:sz w:val="24"/>
          <w:szCs w:val="24"/>
        </w:rPr>
      </w:pPr>
    </w:p>
    <w:p w14:paraId="03DADAD7" w14:textId="77777777" w:rsidR="00056791" w:rsidRDefault="003F6C91" w:rsidP="00EE4CB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>2.3. Definitions</w:t>
      </w:r>
    </w:p>
    <w:p w14:paraId="4BD95ED3" w14:textId="77777777" w:rsidR="00EE4CBD" w:rsidRPr="00A467FB" w:rsidRDefault="00EE4CBD" w:rsidP="00EE4CB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"/>
        <w:tblW w:w="8505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1"/>
        <w:gridCol w:w="6524"/>
      </w:tblGrid>
      <w:tr w:rsidR="00056791" w:rsidRPr="00A467FB" w14:paraId="03DADADA" w14:textId="77777777" w:rsidTr="007F3799">
        <w:trPr>
          <w:trHeight w:val="320"/>
        </w:trPr>
        <w:tc>
          <w:tcPr>
            <w:tcW w:w="19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ADAD8" w14:textId="77777777" w:rsidR="00056791" w:rsidRPr="00A467FB" w:rsidRDefault="003F6C91" w:rsidP="00EE4C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Word/s </w:t>
            </w:r>
          </w:p>
        </w:tc>
        <w:tc>
          <w:tcPr>
            <w:tcW w:w="6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ADAD9" w14:textId="77777777" w:rsidR="00056791" w:rsidRPr="00A467FB" w:rsidRDefault="003F6C91" w:rsidP="00A46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Definition</w:t>
            </w:r>
          </w:p>
        </w:tc>
      </w:tr>
      <w:tr w:rsidR="007B460C" w:rsidRPr="00A467FB" w14:paraId="6FD5DA3A" w14:textId="77777777" w:rsidTr="007F3799">
        <w:trPr>
          <w:trHeight w:val="320"/>
        </w:trPr>
        <w:tc>
          <w:tcPr>
            <w:tcW w:w="19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CAD7B" w14:textId="3E0638F9" w:rsidR="007B460C" w:rsidRPr="00A467FB" w:rsidRDefault="007B460C" w:rsidP="00EE4C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Bullying</w:t>
            </w:r>
          </w:p>
        </w:tc>
        <w:tc>
          <w:tcPr>
            <w:tcW w:w="6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804B7" w14:textId="77777777" w:rsidR="007B460C" w:rsidRPr="00A467FB" w:rsidRDefault="007B460C" w:rsidP="007B4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2" w:right="64" w:hanging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Workplace Bullying is </w:t>
            </w:r>
            <w:r w:rsidRPr="00A46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repeated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 unreasonable behaviour directed towards a staff member or a group of staff that creates a risk to health and safety. Repeated behaviour refers to persistent behaviour and can involve a range of behaviours over time. It includes behaviour that would be considered unreasonable, and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includes behaviour that intimidates, offends, degrades or humiliates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at work. </w:t>
            </w:r>
          </w:p>
          <w:p w14:paraId="3B39C08A" w14:textId="77777777" w:rsidR="007B460C" w:rsidRPr="00A467FB" w:rsidRDefault="007B460C" w:rsidP="007B4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 w:line="240" w:lineRule="auto"/>
              <w:ind w:left="1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Bullying can include the following types of behaviour if repeated: </w:t>
            </w:r>
          </w:p>
          <w:p w14:paraId="319C42BA" w14:textId="03DF6E21" w:rsidR="007B460C" w:rsidRPr="00AF16A1" w:rsidRDefault="007B460C" w:rsidP="00AF16A1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1" w:line="230" w:lineRule="auto"/>
              <w:ind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Verbal abuse (e.g. being sworn at, yelling, screaming, offensive language, threats, insults, continual criticism, name calling, practical jokes, unjustified threats of dismissal), </w:t>
            </w:r>
          </w:p>
          <w:p w14:paraId="52B8B62E" w14:textId="4D8C872C" w:rsidR="007B460C" w:rsidRPr="00AF16A1" w:rsidRDefault="007B460C" w:rsidP="00AF16A1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29" w:lineRule="auto"/>
              <w:ind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Direct violence including physical abuse, assault and Harassment, </w:t>
            </w:r>
          </w:p>
          <w:p w14:paraId="1331F009" w14:textId="450B1B92" w:rsidR="007B460C" w:rsidRPr="00AF16A1" w:rsidRDefault="007B460C" w:rsidP="00AF16A1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4" w:lineRule="auto"/>
              <w:ind w:right="12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Abusive messages (email, SMS, social media etc.), </w:t>
            </w:r>
          </w:p>
          <w:p w14:paraId="7DD23D44" w14:textId="124DF6BD" w:rsidR="007B460C" w:rsidRPr="00AF16A1" w:rsidRDefault="007B460C" w:rsidP="00AF16A1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4" w:lineRule="auto"/>
              <w:ind w:right="12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Threatening body language, </w:t>
            </w:r>
          </w:p>
          <w:p w14:paraId="05855C28" w14:textId="10484185" w:rsidR="007B460C" w:rsidRPr="00AF16A1" w:rsidRDefault="007B460C" w:rsidP="00AF16A1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Spreading rumours about a person, </w:t>
            </w:r>
          </w:p>
          <w:p w14:paraId="682D2725" w14:textId="562F966E" w:rsidR="007B460C" w:rsidRPr="00AF16A1" w:rsidRDefault="007B460C" w:rsidP="00AF16A1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Deliberately excluding or isolating colleagues, </w:t>
            </w:r>
          </w:p>
          <w:p w14:paraId="2743B49F" w14:textId="56DEF982" w:rsidR="007B460C" w:rsidRPr="00AF16A1" w:rsidRDefault="007B460C" w:rsidP="00AF16A1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Intimidation, </w:t>
            </w:r>
          </w:p>
          <w:p w14:paraId="6B750D1A" w14:textId="23290E12" w:rsidR="007B460C" w:rsidRPr="00AF16A1" w:rsidRDefault="007B460C" w:rsidP="00AF16A1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Assigning meaningless tasks unrelated to the job, </w:t>
            </w:r>
          </w:p>
          <w:p w14:paraId="04849A61" w14:textId="6004CE15" w:rsidR="007B460C" w:rsidRPr="00AF16A1" w:rsidRDefault="007B460C" w:rsidP="00AF16A1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Giving employees impossible tasks to complete, </w:t>
            </w:r>
          </w:p>
          <w:p w14:paraId="6E233F7F" w14:textId="1CE1C8B9" w:rsidR="007B460C" w:rsidRPr="00AF16A1" w:rsidRDefault="007B460C" w:rsidP="00AF16A1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29" w:lineRule="auto"/>
              <w:ind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Unreasonably undermining work performance, deliberately withholding work-related information or resources, or supply of incorrect information, </w:t>
            </w:r>
          </w:p>
          <w:p w14:paraId="5947D72F" w14:textId="49044C2A" w:rsidR="007B460C" w:rsidRPr="00AF16A1" w:rsidRDefault="007B460C" w:rsidP="00AF16A1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Constant intrusive surveillance or monitoring, </w:t>
            </w:r>
          </w:p>
          <w:p w14:paraId="3416FD38" w14:textId="5126EE13" w:rsidR="007B460C" w:rsidRPr="00AF16A1" w:rsidRDefault="007B460C" w:rsidP="00AF16A1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29" w:lineRule="auto"/>
              <w:ind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Inappropriate interference with personal belongings or work equipment. </w:t>
            </w:r>
          </w:p>
          <w:p w14:paraId="70FD0A55" w14:textId="77777777" w:rsidR="007B460C" w:rsidRPr="00A467FB" w:rsidRDefault="007B460C" w:rsidP="007B4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5" w:line="229" w:lineRule="auto"/>
              <w:ind w:left="147" w:right="44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Bullying can be carried out verbally, physically or in writing. Bullying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 be directed in a range of ways in a workplace – downwards (from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supervisors / managers to staff), sideways (between staff and </w:t>
            </w:r>
            <w:proofErr w:type="spellStart"/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 workers</w:t>
            </w:r>
            <w:proofErr w:type="spellEnd"/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and upwards (from staff to supervisors / managers 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executive). Bullying can be directed at a single staff member or at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more than one staff member. It can also be carried out by more than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one individual. </w:t>
            </w:r>
          </w:p>
          <w:p w14:paraId="08884BF0" w14:textId="77777777" w:rsidR="007B460C" w:rsidRPr="00A467FB" w:rsidRDefault="007B460C" w:rsidP="00A46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025DC86A" w14:textId="77777777" w:rsidR="007B460C" w:rsidRDefault="007B460C">
      <w:r>
        <w:br w:type="page"/>
      </w:r>
    </w:p>
    <w:tbl>
      <w:tblPr>
        <w:tblStyle w:val="a"/>
        <w:tblW w:w="8505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1"/>
        <w:gridCol w:w="6524"/>
      </w:tblGrid>
      <w:tr w:rsidR="00056791" w:rsidRPr="00A467FB" w14:paraId="03DADAF0" w14:textId="77777777" w:rsidTr="00BE1541">
        <w:trPr>
          <w:trHeight w:val="7251"/>
        </w:trPr>
        <w:tc>
          <w:tcPr>
            <w:tcW w:w="19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ADADB" w14:textId="1044C889" w:rsidR="00056791" w:rsidRPr="00A467FB" w:rsidRDefault="003F6C91" w:rsidP="007B4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Bullying </w:t>
            </w:r>
            <w:r w:rsid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</w:t>
            </w:r>
            <w:proofErr w:type="spellEnd"/>
            <w:r w:rsidR="00AF1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ADAEA" w14:textId="77777777" w:rsidR="00056791" w:rsidRPr="00BE1541" w:rsidRDefault="003F6C91" w:rsidP="00BE15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1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What is not Bullying? </w:t>
            </w:r>
          </w:p>
          <w:p w14:paraId="03DADAEB" w14:textId="3C4CBD30" w:rsidR="00056791" w:rsidRPr="00A467FB" w:rsidRDefault="003F6C91" w:rsidP="00A46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6" w:line="230" w:lineRule="auto"/>
              <w:ind w:left="147" w:right="45" w:firstLine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If the above behaviour is not repeated then the behaviour could be</w:t>
            </w:r>
            <w:r w:rsidR="00F041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considered unacceptable behaviour, but not meet the definition</w:t>
            </w:r>
            <w:r w:rsidR="00F041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 Bullying. In these instances, staff should still raise the issue with</w:t>
            </w:r>
            <w:r w:rsidR="00F041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their </w:t>
            </w:r>
            <w:proofErr w:type="gramStart"/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gramEnd"/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for guidance and</w:t>
            </w:r>
            <w:r w:rsidR="00F041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support. </w:t>
            </w:r>
          </w:p>
          <w:p w14:paraId="03DADAEC" w14:textId="12B02404" w:rsidR="00056791" w:rsidRPr="00A467FB" w:rsidRDefault="003F6C91" w:rsidP="00A46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5" w:line="229" w:lineRule="auto"/>
              <w:ind w:left="152" w:right="45" w:firstLine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Genuine and reasonable management action is not Bullying. All</w:t>
            </w:r>
            <w:r w:rsidR="00F041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employers have fundamental rights to direct and control how work is</w:t>
            </w:r>
            <w:r w:rsidR="00F041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done. </w:t>
            </w:r>
          </w:p>
          <w:p w14:paraId="03DADAED" w14:textId="7A5B8592" w:rsidR="00056791" w:rsidRPr="00A467FB" w:rsidRDefault="003F6C91" w:rsidP="00A46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5" w:line="229" w:lineRule="auto"/>
              <w:ind w:left="152" w:right="44" w:hanging="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 following types of behaviours are not considered Bullying,</w:t>
            </w:r>
            <w:r w:rsidR="00F041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discrimination or Harassment: </w:t>
            </w:r>
          </w:p>
          <w:p w14:paraId="03DADAEE" w14:textId="5FBC33F4" w:rsidR="00056791" w:rsidRPr="00BE1541" w:rsidRDefault="003F6C91" w:rsidP="00BE1541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0" w:lineRule="auto"/>
              <w:ind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Feedback, coaching or counselling on work performance or </w:t>
            </w:r>
            <w:proofErr w:type="gramStart"/>
            <w:r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 related</w:t>
            </w:r>
            <w:proofErr w:type="gramEnd"/>
            <w:r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behaviours that are intended to assist staff to improve</w:t>
            </w:r>
            <w:r w:rsidR="00F04188"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performance or the standard of their behaviour. Feedback,</w:t>
            </w:r>
            <w:r w:rsidR="00F04188"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coaching and counselling should always be carried out in a</w:t>
            </w:r>
            <w:r w:rsidR="00F04188"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constructive manner, </w:t>
            </w:r>
          </w:p>
          <w:p w14:paraId="4788CAEC" w14:textId="41D9BCD5" w:rsidR="007B460C" w:rsidRPr="00BE1541" w:rsidRDefault="003F6C91" w:rsidP="00BE1541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Fair and appropriate supervisory or management instructions</w:t>
            </w:r>
            <w:r w:rsidR="00F04188"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delivered in a fair and appropriate manner </w:t>
            </w:r>
            <w:proofErr w:type="spellStart"/>
            <w:r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</w:t>
            </w:r>
            <w:proofErr w:type="spellEnd"/>
            <w:r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without any </w:t>
            </w:r>
            <w:r w:rsidR="007B460C" w:rsidRPr="00BE1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belittling, sarcasm, favouritism, unlawful discrimination, aggression or other abusive behaviour. </w:t>
            </w:r>
          </w:p>
          <w:p w14:paraId="03DADAEF" w14:textId="65DD9081" w:rsidR="00056791" w:rsidRPr="00A467FB" w:rsidRDefault="007B460C" w:rsidP="00BE15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29" w:lineRule="auto"/>
              <w:ind w:left="186" w:right="50" w:hanging="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Some forms of Bullying and Workplace Violence, such as physical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assault and stalking via SMS/email /social media platforms etc., may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 criminal offences and in addition to having implications in the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workplace, may result in action being taken by the Police.</w:t>
            </w:r>
          </w:p>
        </w:tc>
      </w:tr>
      <w:tr w:rsidR="007B460C" w:rsidRPr="00A467FB" w14:paraId="5F2BF8A7" w14:textId="77777777" w:rsidTr="00B047A7">
        <w:trPr>
          <w:trHeight w:val="1582"/>
        </w:trPr>
        <w:tc>
          <w:tcPr>
            <w:tcW w:w="19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B8A85" w14:textId="35756967" w:rsidR="007B460C" w:rsidRPr="00A467FB" w:rsidRDefault="007B460C" w:rsidP="00B0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Equal Employment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Opportunity (EEO)</w:t>
            </w:r>
          </w:p>
        </w:tc>
        <w:tc>
          <w:tcPr>
            <w:tcW w:w="6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E0B80" w14:textId="5E0EB9A2" w:rsidR="007B460C" w:rsidRPr="00A467FB" w:rsidRDefault="007B460C" w:rsidP="00B0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 Australia, national and state laws cover EEO in the workplace. Employers are required by these laws to create a workplace free from Discrimination and Harassment</w:t>
            </w:r>
          </w:p>
        </w:tc>
      </w:tr>
      <w:tr w:rsidR="007B460C" w:rsidRPr="00A467FB" w14:paraId="450ABCC9" w14:textId="77777777" w:rsidTr="007B460C">
        <w:trPr>
          <w:trHeight w:val="1582"/>
        </w:trPr>
        <w:tc>
          <w:tcPr>
            <w:tcW w:w="19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43EFB" w14:textId="0A387E65" w:rsidR="007B460C" w:rsidRPr="00A467FB" w:rsidRDefault="007B460C" w:rsidP="007B4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Discrimination</w:t>
            </w:r>
          </w:p>
        </w:tc>
        <w:tc>
          <w:tcPr>
            <w:tcW w:w="6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0ECD7" w14:textId="506227C4" w:rsidR="007B460C" w:rsidRPr="00A467FB" w:rsidRDefault="007B460C" w:rsidP="00B0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Discrimination is treating, or proposing to treat, someone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unfavourably because of a personal characteristic protected by the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law, such as sex, age, race or disability. Discrimination may be either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direct or indirect.</w:t>
            </w:r>
          </w:p>
        </w:tc>
      </w:tr>
    </w:tbl>
    <w:p w14:paraId="576E61FB" w14:textId="77777777" w:rsidR="00602FEE" w:rsidRDefault="00602FEE">
      <w:r>
        <w:br w:type="page"/>
      </w:r>
    </w:p>
    <w:tbl>
      <w:tblPr>
        <w:tblStyle w:val="a"/>
        <w:tblW w:w="8505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1"/>
        <w:gridCol w:w="6524"/>
      </w:tblGrid>
      <w:tr w:rsidR="007B460C" w:rsidRPr="00A467FB" w14:paraId="06A3D283" w14:textId="77777777" w:rsidTr="00890931">
        <w:trPr>
          <w:trHeight w:val="9803"/>
        </w:trPr>
        <w:tc>
          <w:tcPr>
            <w:tcW w:w="19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64206" w14:textId="592E11D1" w:rsidR="007B460C" w:rsidRDefault="007B460C" w:rsidP="007B4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Direct Discrimination</w:t>
            </w:r>
          </w:p>
        </w:tc>
        <w:tc>
          <w:tcPr>
            <w:tcW w:w="6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B199A" w14:textId="77777777" w:rsidR="007B460C" w:rsidRPr="00A467FB" w:rsidRDefault="007B460C" w:rsidP="007B4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8" w:right="48" w:firstLine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Direct Discrimination is when a person or group is treated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unfavourably because of a personal characteristic protected by law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(refer list below).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B721943" w14:textId="77777777" w:rsidR="007B460C" w:rsidRPr="00A467FB" w:rsidRDefault="007B460C" w:rsidP="007B4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40" w:lineRule="auto"/>
              <w:ind w:left="1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Protected personal characteristics in Victoria are: </w:t>
            </w:r>
          </w:p>
          <w:p w14:paraId="010EDB6B" w14:textId="77777777" w:rsid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disability, disease or injury, including work-related injury; </w:t>
            </w:r>
          </w:p>
          <w:p w14:paraId="7153D0B9" w14:textId="77777777" w:rsid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parental status or status as a </w:t>
            </w:r>
            <w:proofErr w:type="spellStart"/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carer</w:t>
            </w:r>
            <w:proofErr w:type="spellEnd"/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for example because they are responsible for caring for children or other family members; </w:t>
            </w:r>
          </w:p>
          <w:p w14:paraId="3B27E70D" w14:textId="77777777" w:rsid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race, colour, descent, nationality, ancestry or ethnic background; </w:t>
            </w:r>
          </w:p>
          <w:p w14:paraId="5ECBC053" w14:textId="77777777" w:rsid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age, whether young or old, or because of age in general; </w:t>
            </w:r>
          </w:p>
          <w:p w14:paraId="434003E5" w14:textId="4F84C059" w:rsidR="007B460C" w:rsidRP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sex; </w:t>
            </w:r>
          </w:p>
          <w:p w14:paraId="0A9FD7E8" w14:textId="77777777" w:rsid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employment activity, for example because they ask questions or raise concerns about their rights or entitlements at work; </w:t>
            </w:r>
          </w:p>
          <w:p w14:paraId="09E238E5" w14:textId="49051162" w:rsidR="007B460C" w:rsidRP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industrial activity, including being a member of an industrial organisation like a trade union or taking part in industrial activity, or deciding not to join a union; </w:t>
            </w:r>
          </w:p>
          <w:p w14:paraId="4A1BD452" w14:textId="77777777" w:rsid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physical features, such as height, weight, size, hair or birthmarks </w:t>
            </w:r>
          </w:p>
          <w:p w14:paraId="46AD4E5B" w14:textId="156BC1F3" w:rsidR="007B460C" w:rsidRP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religious belief or taking part in religious activity, or not holding a religious belief; </w:t>
            </w:r>
          </w:p>
          <w:p w14:paraId="01A3D680" w14:textId="0E6822E1" w:rsidR="007B460C" w:rsidRP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pregnancy and/or breastfeeding; </w:t>
            </w:r>
          </w:p>
          <w:p w14:paraId="05688D06" w14:textId="0D30B582" w:rsidR="007B460C" w:rsidRP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lawful sexual activity; </w:t>
            </w:r>
          </w:p>
          <w:p w14:paraId="16F6CC37" w14:textId="38E62621" w:rsidR="007B460C" w:rsidRP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sexual orientation or gender identity </w:t>
            </w:r>
          </w:p>
          <w:p w14:paraId="15051F53" w14:textId="2F784E4E" w:rsidR="007B460C" w:rsidRP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marital status, whether married, divorced, unmarried or in a de facto relationship; </w:t>
            </w:r>
          </w:p>
          <w:p w14:paraId="008F7659" w14:textId="3EE425EF" w:rsidR="007B460C" w:rsidRP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political belief or political activity; </w:t>
            </w:r>
          </w:p>
          <w:p w14:paraId="1ABBED09" w14:textId="290929C2" w:rsidR="007B460C" w:rsidRPr="00602FEE" w:rsidRDefault="007B460C" w:rsidP="00602FEE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0" w:lineRule="auto"/>
              <w:ind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 association with someone who has, or is assumed to have, one of these characteristics. </w:t>
            </w:r>
          </w:p>
          <w:p w14:paraId="41AF8C3D" w14:textId="368140DA" w:rsidR="007B460C" w:rsidRPr="00A467FB" w:rsidRDefault="007B460C" w:rsidP="007B4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5" w:line="240" w:lineRule="auto"/>
              <w:ind w:left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 is also against the law to treat someone unfavourably because you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assume they have a personal characteristic or may have it at some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 in the future.</w:t>
            </w:r>
          </w:p>
        </w:tc>
      </w:tr>
      <w:tr w:rsidR="007B460C" w:rsidRPr="00A467FB" w14:paraId="64C42E30" w14:textId="77777777" w:rsidTr="004720EA">
        <w:trPr>
          <w:trHeight w:val="1200"/>
        </w:trPr>
        <w:tc>
          <w:tcPr>
            <w:tcW w:w="19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3E471" w14:textId="3EC17F38" w:rsidR="007B460C" w:rsidRDefault="007B460C" w:rsidP="007B4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Indirect Discrimination</w:t>
            </w:r>
          </w:p>
        </w:tc>
        <w:tc>
          <w:tcPr>
            <w:tcW w:w="6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F9999" w14:textId="607FF39F" w:rsidR="007B460C" w:rsidRPr="00A467FB" w:rsidRDefault="007B460C" w:rsidP="007B4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8" w:right="48" w:firstLine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When an unreasonable requirement, condition or practice is imposed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that has, or is likely to have, the effect of disadvantaging people with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personal characteristic protected by law (refer to the above list).</w:t>
            </w:r>
          </w:p>
        </w:tc>
      </w:tr>
      <w:tr w:rsidR="003F4FFA" w:rsidRPr="00A467FB" w14:paraId="5238E01D" w14:textId="77777777" w:rsidTr="00890931">
        <w:trPr>
          <w:trHeight w:val="448"/>
        </w:trPr>
        <w:tc>
          <w:tcPr>
            <w:tcW w:w="19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6B7F3" w14:textId="4B70E845" w:rsidR="003F4FFA" w:rsidRDefault="003F4FFA" w:rsidP="007B4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Victimisation</w:t>
            </w:r>
          </w:p>
        </w:tc>
        <w:tc>
          <w:tcPr>
            <w:tcW w:w="6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4DF86" w14:textId="77777777" w:rsidR="003F4FFA" w:rsidRPr="00A467FB" w:rsidRDefault="003F4FFA" w:rsidP="003F4F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-10" w:firstLin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Victimisation occurs when a staff member is treated unfairly or less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favourably by another staff member because they have reported 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intend to report a workplace incident. Alternatively, they may be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involved in an investigation or be acting as a witness over an incident. </w:t>
            </w:r>
          </w:p>
          <w:p w14:paraId="322BB7D9" w14:textId="10AFDD71" w:rsidR="003F4FFA" w:rsidRPr="00A467FB" w:rsidRDefault="003F4FFA" w:rsidP="003F4F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8" w:right="48" w:firstLine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 is unlawful to retaliate against a person just because that person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wishes to make a complaint of discrimination or other unlawful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conduct under the EEO legislation.</w:t>
            </w:r>
          </w:p>
        </w:tc>
      </w:tr>
    </w:tbl>
    <w:p w14:paraId="03DADB1B" w14:textId="77777777" w:rsidR="00056791" w:rsidRPr="00A467FB" w:rsidRDefault="003F6C91" w:rsidP="004134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2.4. Implementation </w:t>
      </w:r>
    </w:p>
    <w:p w14:paraId="03DADB1C" w14:textId="77777777" w:rsidR="00056791" w:rsidRPr="00A467FB" w:rsidRDefault="003F6C91" w:rsidP="003766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-283"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2.4.1. Equal Employment Opportunity </w:t>
      </w:r>
    </w:p>
    <w:p w14:paraId="03DADB1D" w14:textId="3736E6CD" w:rsidR="00056791" w:rsidRPr="00A467FB" w:rsidRDefault="003F6C91" w:rsidP="003766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left="426" w:right="3" w:firstLine="11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It is </w:t>
      </w:r>
      <w:r w:rsidR="00FF7819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’s policy to create a favourable work environment in which all staff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can enjoy equal opportunities in their employment relationship with </w:t>
      </w:r>
      <w:r w:rsidR="00FF7819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3DADB1E" w14:textId="44B8E771" w:rsidR="00056791" w:rsidRPr="00A467FB" w:rsidRDefault="00FF7819" w:rsidP="003766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880"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’s policy concerning equal opportunity, requires the following: </w:t>
      </w:r>
    </w:p>
    <w:p w14:paraId="03DADB1F" w14:textId="32517DD7" w:rsidR="00056791" w:rsidRDefault="003F6C91" w:rsidP="00376676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676">
        <w:rPr>
          <w:rFonts w:ascii="Times New Roman" w:hAnsi="Times New Roman" w:cs="Times New Roman"/>
          <w:color w:val="000000"/>
          <w:sz w:val="24"/>
          <w:szCs w:val="24"/>
        </w:rPr>
        <w:t>Recruitment, selection and promotion practices which are open, competitive</w:t>
      </w:r>
      <w:r w:rsidR="00F04188" w:rsidRPr="003766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676">
        <w:rPr>
          <w:rFonts w:ascii="Times New Roman" w:hAnsi="Times New Roman" w:cs="Times New Roman"/>
          <w:color w:val="000000"/>
          <w:sz w:val="24"/>
          <w:szCs w:val="24"/>
        </w:rPr>
        <w:t>and based on merit, ensuring that the best applicant is selected for the job. In</w:t>
      </w:r>
      <w:r w:rsidR="00F04188" w:rsidRPr="003766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676">
        <w:rPr>
          <w:rFonts w:ascii="Times New Roman" w:hAnsi="Times New Roman" w:cs="Times New Roman"/>
          <w:color w:val="000000"/>
          <w:sz w:val="24"/>
          <w:szCs w:val="24"/>
        </w:rPr>
        <w:t>establishing qualifications for employment, no provision or requirement will be</w:t>
      </w:r>
      <w:r w:rsidR="00F04188" w:rsidRPr="003766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676">
        <w:rPr>
          <w:rFonts w:ascii="Times New Roman" w:hAnsi="Times New Roman" w:cs="Times New Roman"/>
          <w:color w:val="000000"/>
          <w:sz w:val="24"/>
          <w:szCs w:val="24"/>
        </w:rPr>
        <w:t xml:space="preserve">adopted that would be discriminatory </w:t>
      </w:r>
      <w:proofErr w:type="gramStart"/>
      <w:r w:rsidRPr="00376676">
        <w:rPr>
          <w:rFonts w:ascii="Times New Roman" w:hAnsi="Times New Roman" w:cs="Times New Roman"/>
          <w:color w:val="000000"/>
          <w:sz w:val="24"/>
          <w:szCs w:val="24"/>
        </w:rPr>
        <w:t>on the basis of</w:t>
      </w:r>
      <w:proofErr w:type="gramEnd"/>
      <w:r w:rsidRPr="00376676">
        <w:rPr>
          <w:rFonts w:ascii="Times New Roman" w:hAnsi="Times New Roman" w:cs="Times New Roman"/>
          <w:color w:val="000000"/>
          <w:sz w:val="24"/>
          <w:szCs w:val="24"/>
        </w:rPr>
        <w:t xml:space="preserve"> protected characteristics</w:t>
      </w:r>
      <w:r w:rsidR="00F04188" w:rsidRPr="003766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676">
        <w:rPr>
          <w:rFonts w:ascii="Times New Roman" w:hAnsi="Times New Roman" w:cs="Times New Roman"/>
          <w:color w:val="000000"/>
          <w:sz w:val="24"/>
          <w:szCs w:val="24"/>
        </w:rPr>
        <w:t>such as race, colour, national origin, age, sex, impairment or religious</w:t>
      </w:r>
      <w:r w:rsidR="00F04188" w:rsidRPr="003766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676">
        <w:rPr>
          <w:rFonts w:ascii="Times New Roman" w:hAnsi="Times New Roman" w:cs="Times New Roman"/>
          <w:color w:val="000000"/>
          <w:sz w:val="24"/>
          <w:szCs w:val="24"/>
        </w:rPr>
        <w:t>affiliation, except where a bona fide occupational qualification exists;</w:t>
      </w:r>
    </w:p>
    <w:p w14:paraId="15D495C5" w14:textId="621B6931" w:rsidR="00376676" w:rsidRPr="00094705" w:rsidRDefault="003F6C91" w:rsidP="0009470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676">
        <w:rPr>
          <w:rFonts w:ascii="Times New Roman" w:hAnsi="Times New Roman" w:cs="Times New Roman"/>
          <w:color w:val="000000"/>
          <w:sz w:val="24"/>
          <w:szCs w:val="24"/>
        </w:rPr>
        <w:t>no questions in any interview, application form or other Human Resources</w:t>
      </w:r>
      <w:r w:rsidR="00F04188" w:rsidRPr="003766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676">
        <w:rPr>
          <w:rFonts w:ascii="Times New Roman" w:hAnsi="Times New Roman" w:cs="Times New Roman"/>
          <w:color w:val="000000"/>
          <w:sz w:val="24"/>
          <w:szCs w:val="24"/>
        </w:rPr>
        <w:t>process will be so framed as to attempt to elicit information</w:t>
      </w:r>
      <w:r w:rsidR="003766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676">
        <w:rPr>
          <w:rFonts w:ascii="Times New Roman" w:hAnsi="Times New Roman" w:cs="Times New Roman"/>
          <w:color w:val="000000"/>
          <w:sz w:val="24"/>
          <w:szCs w:val="24"/>
        </w:rPr>
        <w:t>concerning</w:t>
      </w:r>
      <w:r w:rsidR="00F04188" w:rsidRPr="003766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705">
        <w:rPr>
          <w:rFonts w:ascii="Times New Roman" w:hAnsi="Times New Roman" w:cs="Times New Roman"/>
          <w:color w:val="000000"/>
          <w:sz w:val="24"/>
          <w:szCs w:val="24"/>
        </w:rPr>
        <w:t xml:space="preserve">protected characteristics from an applicant, eligible applicant or staff member; </w:t>
      </w:r>
    </w:p>
    <w:p w14:paraId="03DADB22" w14:textId="7798F358" w:rsidR="00056791" w:rsidRPr="00A467FB" w:rsidRDefault="003F6C91" w:rsidP="00376676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no appointment to, or removal from, a position will be affected in any manner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solely by the person’s protected characteristics and, further, it will be the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responsibility of staff to abide by and carry out the provisions of </w:t>
      </w:r>
      <w:proofErr w:type="gramStart"/>
      <w:r w:rsidR="00FF7819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’s</w:t>
      </w:r>
      <w:proofErr w:type="gramEnd"/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3DADB23" w14:textId="235337D9" w:rsidR="00056791" w:rsidRPr="00A467FB" w:rsidRDefault="003F6C91" w:rsidP="00376676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commitment to Equal Employment Opportunity, affirmative action and work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environments free from Discrimination. </w:t>
      </w:r>
    </w:p>
    <w:p w14:paraId="03DADB24" w14:textId="6B1F71CF" w:rsidR="00056791" w:rsidRPr="00A467FB" w:rsidRDefault="003F6C91" w:rsidP="003766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577" w:right="9" w:hanging="10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All internal and external recruitment will be conducted in accordance with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legislative requirements. </w:t>
      </w:r>
    </w:p>
    <w:p w14:paraId="03DADB25" w14:textId="77777777" w:rsidR="00056791" w:rsidRPr="00A467FB" w:rsidRDefault="003F6C91" w:rsidP="003766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2.4.2. Discrimination in the Workplace </w:t>
      </w:r>
    </w:p>
    <w:p w14:paraId="03DADB26" w14:textId="6C38F9C3" w:rsidR="00056791" w:rsidRPr="00A467FB" w:rsidRDefault="003F6C91" w:rsidP="003766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right="1156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Discrimination is unacceptable at </w:t>
      </w:r>
      <w:r w:rsidR="00FF7819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and is strictly prohibited. </w:t>
      </w:r>
    </w:p>
    <w:p w14:paraId="03DADB27" w14:textId="3F804A80" w:rsidR="00056791" w:rsidRPr="00A467FB" w:rsidRDefault="003F6C91" w:rsidP="000947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Staff who are found to have engaged in such conduct may be counselled, warned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or disciplined. Severe or repeated breaches will lead to formal disciplinary action,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up to and including termination of employment. </w:t>
      </w:r>
    </w:p>
    <w:p w14:paraId="03DADB28" w14:textId="7C0A22A6" w:rsidR="00056791" w:rsidRPr="00A467FB" w:rsidRDefault="003F6C91" w:rsidP="000947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Please refer to the Definitions table above to review the definitions of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Discrimination. </w:t>
      </w:r>
    </w:p>
    <w:p w14:paraId="03DADB29" w14:textId="77777777" w:rsidR="00056791" w:rsidRPr="00A467FB" w:rsidRDefault="003F6C91" w:rsidP="000947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In addition to EEO practices, the following should be observed, to ensure discrimination against staff in the workplace does not occur: </w:t>
      </w:r>
    </w:p>
    <w:p w14:paraId="03DADB2A" w14:textId="4D996424" w:rsidR="00056791" w:rsidRPr="00A467FB" w:rsidRDefault="003F6C91" w:rsidP="00D13334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Access for all staff to professional development; </w:t>
      </w:r>
    </w:p>
    <w:p w14:paraId="03DADB2B" w14:textId="6FB8027D" w:rsidR="00056791" w:rsidRPr="00A467FB" w:rsidRDefault="003F6C91" w:rsidP="00D13334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Where School requirements permit, flexible working arrangements that create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a productive workplace and meets the needs of staff (refer to </w:t>
      </w:r>
      <w:r w:rsidR="00FF7819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’s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Flexible Working Arrangements Policy); </w:t>
      </w:r>
    </w:p>
    <w:p w14:paraId="03DADB2C" w14:textId="35FFCC38" w:rsidR="00056791" w:rsidRPr="00A467FB" w:rsidRDefault="003F6C91" w:rsidP="00D13334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Complaint handling procedures that are accessible to all staff and deal with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workplace complaints promptly, confidentially and fairly (refer to </w:t>
      </w:r>
      <w:r w:rsidR="00FF7819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’s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Complaint Handling – Staff Policy and Procedure); </w:t>
      </w:r>
    </w:p>
    <w:p w14:paraId="03DADB2D" w14:textId="0CD175F2" w:rsidR="00056791" w:rsidRPr="00A467FB" w:rsidRDefault="003F6C91" w:rsidP="00D13334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Communication processes to give staff access to information and allow their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view to be heard; </w:t>
      </w:r>
    </w:p>
    <w:p w14:paraId="03DADB2E" w14:textId="40BE567B" w:rsidR="00056791" w:rsidRPr="00A467FB" w:rsidRDefault="003F6C91" w:rsidP="00D13334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Management decisions being made without bias. </w:t>
      </w:r>
    </w:p>
    <w:p w14:paraId="03DADB2F" w14:textId="77777777" w:rsidR="00056791" w:rsidRPr="00A467FB" w:rsidRDefault="003F6C91" w:rsidP="009900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2.4.3. Victimisation </w:t>
      </w:r>
    </w:p>
    <w:p w14:paraId="03DADB30" w14:textId="78599CBB" w:rsidR="00056791" w:rsidRPr="00A467FB" w:rsidRDefault="003F6C91" w:rsidP="009900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8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Any staff found responsible for victimising another staff member because of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reporting a workplace incident will face disciplinary action, up to and including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termination. </w:t>
      </w:r>
    </w:p>
    <w:p w14:paraId="0FF89C8A" w14:textId="77777777" w:rsidR="00990085" w:rsidRDefault="0099008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03DADB31" w14:textId="319A854D" w:rsidR="00056791" w:rsidRPr="00A467FB" w:rsidRDefault="003F6C91" w:rsidP="009900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720" w:right="5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2.4.4. What is NOT Considered Discrimination or</w:t>
      </w:r>
      <w:r w:rsidR="009900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Victimisation? </w:t>
      </w:r>
    </w:p>
    <w:p w14:paraId="03DADB32" w14:textId="19D500EE" w:rsidR="00056791" w:rsidRPr="00A467FB" w:rsidRDefault="003F6C91" w:rsidP="009900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left="720"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The following types of behaviours are not considered Discrimination or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Victimisation: </w:t>
      </w:r>
    </w:p>
    <w:p w14:paraId="03DADB33" w14:textId="08F59BDC" w:rsidR="00056791" w:rsidRPr="00A467FB" w:rsidRDefault="003F6C91" w:rsidP="007C779B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779B">
        <w:rPr>
          <w:rFonts w:ascii="Times New Roman" w:hAnsi="Times New Roman" w:cs="Times New Roman"/>
          <w:color w:val="000000"/>
          <w:sz w:val="24"/>
          <w:szCs w:val="24"/>
        </w:rPr>
        <w:t xml:space="preserve">Administration Action: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Leadership frequently </w:t>
      </w:r>
      <w:proofErr w:type="gramStart"/>
      <w:r w:rsidRPr="00A467FB">
        <w:rPr>
          <w:rFonts w:ascii="Times New Roman" w:hAnsi="Times New Roman" w:cs="Times New Roman"/>
          <w:color w:val="000000"/>
          <w:sz w:val="24"/>
          <w:szCs w:val="24"/>
        </w:rPr>
        <w:t>has to</w:t>
      </w:r>
      <w:proofErr w:type="gramEnd"/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make difficult decisions,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such as changing work allocation or moving staff. These decisions may not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please everybody but they will not generally constitute discrimination. </w:t>
      </w:r>
    </w:p>
    <w:p w14:paraId="03DADB35" w14:textId="4F82F079" w:rsidR="00056791" w:rsidRPr="007C779B" w:rsidRDefault="003F6C91" w:rsidP="007C779B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779B">
        <w:rPr>
          <w:rFonts w:ascii="Times New Roman" w:hAnsi="Times New Roman" w:cs="Times New Roman"/>
          <w:color w:val="000000"/>
          <w:sz w:val="24"/>
          <w:szCs w:val="24"/>
        </w:rPr>
        <w:t xml:space="preserve">Performance Management: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Feedback or counselling on work performance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or work-related behaviours that are intended to assist staff to improve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performance or the standard of their behaviour. Feedback and counselling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C779B">
        <w:rPr>
          <w:rFonts w:ascii="Times New Roman" w:hAnsi="Times New Roman" w:cs="Times New Roman"/>
          <w:color w:val="000000"/>
          <w:sz w:val="24"/>
          <w:szCs w:val="24"/>
        </w:rPr>
        <w:t>should always be carried out in a constructive manner.</w:t>
      </w:r>
    </w:p>
    <w:p w14:paraId="03DADB37" w14:textId="1CF7AFFB" w:rsidR="00056791" w:rsidRPr="00A467FB" w:rsidRDefault="003F6C91" w:rsidP="007C779B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779B">
        <w:rPr>
          <w:rFonts w:ascii="Times New Roman" w:hAnsi="Times New Roman" w:cs="Times New Roman"/>
          <w:color w:val="000000"/>
          <w:sz w:val="24"/>
          <w:szCs w:val="24"/>
        </w:rPr>
        <w:t xml:space="preserve">Leadership Instructions: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Fair and appropriate supervisory or management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instructions delivered in a fair and appropriate manner e.g. without any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belittling, sarcasm, favouritism, unlawful Discrimination, aggression or other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abusive behaviour. </w:t>
      </w:r>
    </w:p>
    <w:p w14:paraId="03DADB38" w14:textId="24008DA4" w:rsidR="00056791" w:rsidRPr="00A467FB" w:rsidRDefault="003F6C91" w:rsidP="007C779B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779B">
        <w:rPr>
          <w:rFonts w:ascii="Times New Roman" w:hAnsi="Times New Roman" w:cs="Times New Roman"/>
          <w:color w:val="000000"/>
          <w:sz w:val="24"/>
          <w:szCs w:val="24"/>
        </w:rPr>
        <w:t xml:space="preserve">Consensual Relationships: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A friendship or consensual relationship of a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sexual nature does not constitute Harassment, provided the interaction is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consensual, welcome and reciprocated. However, the fact that a consensual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relationship existed between two colleagues in the past will not provide a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defence to Harassment that takes place by one against the other when the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interaction is no longer consensual or welcome. </w:t>
      </w:r>
    </w:p>
    <w:p w14:paraId="03DADB39" w14:textId="77777777" w:rsidR="00056791" w:rsidRPr="00A467FB" w:rsidRDefault="003F6C91" w:rsidP="007C77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2.4.5. Commitment and Responsibilities </w:t>
      </w:r>
    </w:p>
    <w:p w14:paraId="03DADB3A" w14:textId="064B48F2" w:rsidR="00056791" w:rsidRPr="00A467FB" w:rsidRDefault="003F6C91" w:rsidP="007C77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ind w:left="720"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It is </w:t>
      </w:r>
      <w:r w:rsidR="00FF7819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’s legal responsibility to ensure that Harassment (including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Discrimination), does not happen in the workplace. If it does occur, complaints of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Discrimination will be taken seriously by </w:t>
      </w:r>
      <w:r w:rsidR="00FF7819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and all staff concerned with the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matter / incident should follow the </w:t>
      </w: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>Complaint Handling – Staff Policy and</w:t>
      </w:r>
      <w:r w:rsidR="00F0418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>Procedure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. The complaint will be investigated in a sympathetic, fair and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confidential manner.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3DADB3B" w14:textId="02C1EA92" w:rsidR="00056791" w:rsidRPr="00A467FB" w:rsidRDefault="003F6C91" w:rsidP="007C77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29" w:lineRule="auto"/>
        <w:ind w:left="720"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Should a complaint be substantiated by talking with all parties involved and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possible witnesses, action will be taken to make sure that the Discrimination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67FB">
        <w:rPr>
          <w:rFonts w:ascii="Times New Roman" w:hAnsi="Times New Roman" w:cs="Times New Roman"/>
          <w:color w:val="000000"/>
          <w:sz w:val="24"/>
          <w:szCs w:val="24"/>
        </w:rPr>
        <w:t>ceases</w:t>
      </w:r>
      <w:proofErr w:type="spellEnd"/>
      <w:r w:rsidRPr="00A467F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3DADB3C" w14:textId="2948DF30" w:rsidR="00056791" w:rsidRPr="00A467FB" w:rsidRDefault="003F6C91" w:rsidP="007C77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left="720"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Appropriate warnings or disciplinary action will be taken where Discrimination is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found to have occurred. Staff members will not be victimised or treated unfairly for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making a Discrimination complaint. </w:t>
      </w:r>
    </w:p>
    <w:p w14:paraId="03DADB42" w14:textId="0082C680" w:rsidR="00056791" w:rsidRPr="00A467FB" w:rsidRDefault="003F6C91" w:rsidP="007C77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>Leadership</w:t>
      </w:r>
      <w:r w:rsidR="00F0418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3DADB43" w14:textId="066E3C40" w:rsidR="00056791" w:rsidRPr="00A467FB" w:rsidRDefault="008C5C94" w:rsidP="007C77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ind w:left="720" w:right="5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Executive,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Managers and any </w:t>
      </w:r>
      <w:r w:rsidR="00A977FE" w:rsidRPr="00A467FB">
        <w:rPr>
          <w:rFonts w:ascii="Times New Roman" w:hAnsi="Times New Roman" w:cs="Times New Roman"/>
          <w:color w:val="000000"/>
          <w:sz w:val="24"/>
          <w:szCs w:val="24"/>
        </w:rPr>
        <w:t>other staff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in a leadership role are responsible for ensuring that: </w:t>
      </w:r>
    </w:p>
    <w:p w14:paraId="03DADB44" w14:textId="234610DC" w:rsidR="00056791" w:rsidRPr="00A467FB" w:rsidRDefault="003F6C91" w:rsidP="007C779B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They understand their obligations under legislation and this policy, are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committed to the principles of EEO and that these policies and principles are applied in the workplace; </w:t>
      </w:r>
    </w:p>
    <w:p w14:paraId="03DADB45" w14:textId="1E9CE195" w:rsidR="00056791" w:rsidRPr="00A467FB" w:rsidRDefault="003F6C91" w:rsidP="007C779B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All decisions relating to appointment, promotion and career development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are made without regard to any matters, other than the individual’s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inherent ability to carry out the role; </w:t>
      </w:r>
    </w:p>
    <w:p w14:paraId="03DADB46" w14:textId="6576115D" w:rsidR="00056791" w:rsidRPr="00A467FB" w:rsidRDefault="003F6C91" w:rsidP="007C779B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They provide an environment which encourages compliance with this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policy and set an example by their own behaviour; </w:t>
      </w:r>
    </w:p>
    <w:p w14:paraId="6EA83186" w14:textId="77777777" w:rsidR="007C779B" w:rsidRDefault="003F6C91" w:rsidP="007C779B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They model appropriate standards of behaviour and School behaviours; </w:t>
      </w:r>
    </w:p>
    <w:p w14:paraId="03DADB47" w14:textId="78A0984C" w:rsidR="00056791" w:rsidRPr="00A467FB" w:rsidRDefault="003F6C91" w:rsidP="007C779B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They take steps to educate and make staff aware of their obligations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under this policy and the law; </w:t>
      </w:r>
    </w:p>
    <w:p w14:paraId="03DADB48" w14:textId="0B0234E1" w:rsidR="00056791" w:rsidRPr="00A467FB" w:rsidRDefault="003F6C91" w:rsidP="007C779B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They intervene quickly and appropriately when they become aware of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inappropriate behaviour, ensuring the correct Complaint Handling – Staff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Policy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and Procedure is followed; </w:t>
      </w:r>
    </w:p>
    <w:p w14:paraId="03DADB49" w14:textId="418D5AED" w:rsidR="00056791" w:rsidRPr="00A467FB" w:rsidRDefault="003F6C91" w:rsidP="007C779B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They help staff resolve informal complaints and ensure staff who raise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an issue or make a complaint are not victimised; </w:t>
      </w:r>
    </w:p>
    <w:p w14:paraId="03DADB4A" w14:textId="2220E5D2" w:rsidR="00056791" w:rsidRPr="00A467FB" w:rsidRDefault="003F6C91" w:rsidP="007C779B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Recruitment decisions are based on merit and that no discriminatory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requests for information are made; </w:t>
      </w:r>
    </w:p>
    <w:p w14:paraId="03DADB4B" w14:textId="79FAEBAC" w:rsidR="00056791" w:rsidRPr="00A467FB" w:rsidRDefault="003F6C91" w:rsidP="007C779B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They refer formal complaints about breaches of this policy to the HR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Manager for investigation. </w:t>
      </w:r>
    </w:p>
    <w:p w14:paraId="03DADB4C" w14:textId="27B58A88" w:rsidR="00056791" w:rsidRPr="00A467FB" w:rsidRDefault="003F6C91" w:rsidP="007C77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Staff and Contractors </w:t>
      </w:r>
    </w:p>
    <w:p w14:paraId="03DADB4D" w14:textId="77777777" w:rsidR="00056791" w:rsidRPr="00A467FB" w:rsidRDefault="003F6C91" w:rsidP="00985B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right="1382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Staff and School contractors are responsible for ensuring that:</w:t>
      </w:r>
    </w:p>
    <w:p w14:paraId="03DADB4F" w14:textId="7796E20C" w:rsidR="00056791" w:rsidRPr="00A467FB" w:rsidRDefault="003F6C91" w:rsidP="00985B9A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They comply with this policy; </w:t>
      </w:r>
    </w:p>
    <w:p w14:paraId="6B6CC425" w14:textId="77777777" w:rsidR="00985B9A" w:rsidRDefault="003F6C91" w:rsidP="00985B9A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They treat all colleagues, students, parents, contractors etc. with respect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and professionalism without regard to non-relevant criteria or distinctions; </w:t>
      </w:r>
    </w:p>
    <w:p w14:paraId="03DADB50" w14:textId="0FC98F48" w:rsidR="00056791" w:rsidRPr="00A467FB" w:rsidRDefault="003F6C91" w:rsidP="00985B9A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They offer support to people who experience Discrimination, including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providing information about how they can make a complaint; </w:t>
      </w:r>
    </w:p>
    <w:p w14:paraId="1C8775EF" w14:textId="77777777" w:rsidR="00985B9A" w:rsidRPr="00985B9A" w:rsidRDefault="003F6C91" w:rsidP="00985B9A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They respect the confidentiality of complaint resolution procedures. </w:t>
      </w:r>
    </w:p>
    <w:p w14:paraId="6214CC41" w14:textId="77777777" w:rsidR="00985B9A" w:rsidRPr="00985B9A" w:rsidRDefault="00985B9A" w:rsidP="00985B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ind w:left="75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3DADB51" w14:textId="13C40587" w:rsidR="00056791" w:rsidRPr="00985B9A" w:rsidRDefault="003F6C91" w:rsidP="00985B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ind w:left="75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5B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2.4.6. Reporting Incidents </w:t>
      </w:r>
    </w:p>
    <w:p w14:paraId="03DADB52" w14:textId="0D6C53D2" w:rsidR="00056791" w:rsidRPr="00A467FB" w:rsidRDefault="003F6C91" w:rsidP="00985B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29" w:lineRule="auto"/>
        <w:ind w:left="720" w:right="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Any person who feels that he or she has been subjected to any form of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Discrimination, Bullying, Harassment or Victimisation must report it as soon as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possible and refer to the Complaint Handling – Staff Policy &amp; Procedure in the first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instance to guide them on resolving the issue internally in an informal or formal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manner (as appropriate). </w:t>
      </w:r>
    </w:p>
    <w:p w14:paraId="03DADB53" w14:textId="21AC4363" w:rsidR="00056791" w:rsidRPr="00A467FB" w:rsidRDefault="00FF7819" w:rsidP="00985B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>’s Complaint Handling – Staff Policy and Procedure is based on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>confidentiality (as far as possible), procedural fairness, protection from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>Victimisation and prompt resolution. Any complaints relating to breaches under the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>EEO and Anti-Discrimination Policy will be dealt with in accordance with those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6C91"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principles. </w:t>
      </w:r>
    </w:p>
    <w:p w14:paraId="03DADB54" w14:textId="25670E13" w:rsidR="00056791" w:rsidRPr="00A467FB" w:rsidRDefault="003F6C91" w:rsidP="00985B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left="720" w:right="5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The Complaint Handling - Staff Policy &amp; Procedure clearly outlines the steps staff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can take when reporting an incident. </w:t>
      </w:r>
    </w:p>
    <w:p w14:paraId="03DADB55" w14:textId="77777777" w:rsidR="00056791" w:rsidRPr="00A467FB" w:rsidRDefault="003F6C91" w:rsidP="00985B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2.4.7. Vexatious Claims </w:t>
      </w:r>
    </w:p>
    <w:p w14:paraId="03DADB56" w14:textId="67B31D2B" w:rsidR="00056791" w:rsidRPr="00A467FB" w:rsidRDefault="003F6C91" w:rsidP="00985B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left="720" w:right="2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Inaccurate, misleading, malicious or false accusations have negative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consequences for the person(s) concerned, interpersonal relationships and the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morale of </w:t>
      </w:r>
      <w:r w:rsidR="00FF7819" w:rsidRPr="00A467FB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community. </w:t>
      </w:r>
    </w:p>
    <w:p w14:paraId="03DADB57" w14:textId="520EFCF7" w:rsidR="00056791" w:rsidRPr="00A467FB" w:rsidRDefault="003F6C91" w:rsidP="00985B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30" w:lineRule="auto"/>
        <w:ind w:left="720" w:right="6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Where it is found that a complaint has been made in bad faith to cause distress to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one or more persons, or as a practical joke, disciplinary measures will be taken up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to and including termination of employment. </w:t>
      </w:r>
    </w:p>
    <w:p w14:paraId="03DADB6D" w14:textId="77777777" w:rsidR="00056791" w:rsidRPr="00A467FB" w:rsidRDefault="003F6C91" w:rsidP="00985B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2.5. Breaches of this Policy </w:t>
      </w:r>
    </w:p>
    <w:p w14:paraId="03DADB6E" w14:textId="323DDD50" w:rsidR="00056791" w:rsidRPr="00A467FB" w:rsidRDefault="003F6C91" w:rsidP="00985B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ind w:left="720"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Any staff member found to have engaged in unfair or discriminatory conduct will be deemed to</w:t>
      </w:r>
      <w:r w:rsidR="00F0418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be in breach of this policy and will face disciplinary action proportionate to the breach and its</w:t>
      </w:r>
      <w:r w:rsidR="00F0418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consequences, which may result in termination of employment. Discrimination in the workplace</w:t>
      </w:r>
      <w:r w:rsidR="00F0418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can also lead to prosecutions under equal opportunity and anti-discrimination legislation.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3DADB6F" w14:textId="77777777" w:rsidR="00056791" w:rsidRPr="00A467FB" w:rsidRDefault="003F6C91" w:rsidP="00507B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RELATED DOCUMENTS </w:t>
      </w:r>
    </w:p>
    <w:p w14:paraId="03DADB70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Recruitment &amp; Selection Policy </w:t>
      </w:r>
    </w:p>
    <w:p w14:paraId="03DADB72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Anti-Bullying, Violence and Harassment Policy </w:t>
      </w:r>
    </w:p>
    <w:p w14:paraId="03DADB74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Code of Conduct for Working with Students Policy </w:t>
      </w:r>
    </w:p>
    <w:p w14:paraId="03DADB75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Staff Code of Conduct </w:t>
      </w:r>
    </w:p>
    <w:p w14:paraId="03DADB77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Privacy Policy </w:t>
      </w:r>
    </w:p>
    <w:p w14:paraId="03DADB7B" w14:textId="77777777" w:rsidR="00056791" w:rsidRPr="00A467FB" w:rsidRDefault="003F6C91" w:rsidP="00507B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RELEVANT LEGISLATION </w:t>
      </w:r>
    </w:p>
    <w:p w14:paraId="03DADB7C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Equal Opportunity Act 2010 (Victoria); </w:t>
      </w:r>
    </w:p>
    <w:p w14:paraId="03DADB7D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Age Discrimination Act 2004 (</w:t>
      </w:r>
      <w:proofErr w:type="spellStart"/>
      <w:r w:rsidRPr="00A467FB">
        <w:rPr>
          <w:rFonts w:ascii="Times New Roman" w:hAnsi="Times New Roman" w:cs="Times New Roman"/>
          <w:color w:val="000000"/>
          <w:sz w:val="24"/>
          <w:szCs w:val="24"/>
        </w:rPr>
        <w:t>Cth</w:t>
      </w:r>
      <w:proofErr w:type="spellEnd"/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14:paraId="03DADB7E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Sex Discrimination Act 1984 (</w:t>
      </w:r>
      <w:proofErr w:type="spellStart"/>
      <w:r w:rsidRPr="00A467FB">
        <w:rPr>
          <w:rFonts w:ascii="Times New Roman" w:hAnsi="Times New Roman" w:cs="Times New Roman"/>
          <w:color w:val="000000"/>
          <w:sz w:val="24"/>
          <w:szCs w:val="24"/>
        </w:rPr>
        <w:t>Cth</w:t>
      </w:r>
      <w:proofErr w:type="spellEnd"/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14:paraId="03DADB7F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283" w:right="503" w:hanging="8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Sex Discrimination and Fair Work (Respect at Work) Amendment Act 2021 </w:t>
      </w:r>
      <w:r w:rsidRPr="00A467FB"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  <w:t>(</w:t>
      </w:r>
      <w:proofErr w:type="spellStart"/>
      <w:r w:rsidRPr="00A467FB">
        <w:rPr>
          <w:rFonts w:ascii="Times New Roman" w:hAnsi="Times New Roman" w:cs="Times New Roman"/>
          <w:b/>
          <w:i/>
          <w:color w:val="000000"/>
          <w:sz w:val="24"/>
          <w:szCs w:val="24"/>
          <w:highlight w:val="white"/>
        </w:rPr>
        <w:t>Respect@Work</w:t>
      </w:r>
      <w:proofErr w:type="spellEnd"/>
      <w:r w:rsidRPr="00A467FB">
        <w:rPr>
          <w:rFonts w:ascii="Times New Roman" w:hAnsi="Times New Roman" w:cs="Times New Roman"/>
          <w:b/>
          <w:i/>
          <w:color w:val="000000"/>
          <w:sz w:val="24"/>
          <w:szCs w:val="24"/>
          <w:highlight w:val="white"/>
        </w:rPr>
        <w:t> Act</w:t>
      </w:r>
      <w:r w:rsidRPr="00A467FB"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  <w:t>)</w:t>
      </w:r>
      <w:r w:rsidRPr="00A467F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>Racial Discrimination Act 1975 (</w:t>
      </w:r>
      <w:proofErr w:type="spellStart"/>
      <w:r w:rsidRPr="00A467FB">
        <w:rPr>
          <w:rFonts w:ascii="Times New Roman" w:hAnsi="Times New Roman" w:cs="Times New Roman"/>
          <w:color w:val="000000"/>
          <w:sz w:val="24"/>
          <w:szCs w:val="24"/>
        </w:rPr>
        <w:t>Cth</w:t>
      </w:r>
      <w:proofErr w:type="spellEnd"/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14:paraId="03DADB80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Disability Discrimination Act 1992 (</w:t>
      </w:r>
      <w:proofErr w:type="spellStart"/>
      <w:r w:rsidRPr="00A467FB">
        <w:rPr>
          <w:rFonts w:ascii="Times New Roman" w:hAnsi="Times New Roman" w:cs="Times New Roman"/>
          <w:color w:val="000000"/>
          <w:sz w:val="24"/>
          <w:szCs w:val="24"/>
        </w:rPr>
        <w:t>Cth</w:t>
      </w:r>
      <w:proofErr w:type="spellEnd"/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14:paraId="03DADB81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283" w:right="1752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Disability Discrimination and other Human Rights Legislation Amendment Act 2009; Human Rights and Equal Opportunity Commission Act 1986 (</w:t>
      </w:r>
      <w:proofErr w:type="spellStart"/>
      <w:r w:rsidRPr="00A467FB">
        <w:rPr>
          <w:rFonts w:ascii="Times New Roman" w:hAnsi="Times New Roman" w:cs="Times New Roman"/>
          <w:color w:val="000000"/>
          <w:sz w:val="24"/>
          <w:szCs w:val="24"/>
        </w:rPr>
        <w:t>Cth</w:t>
      </w:r>
      <w:proofErr w:type="spellEnd"/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14:paraId="03DADB82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Charter of Human Rights and Responsibilities Act 2006 (Vic); </w:t>
      </w:r>
    </w:p>
    <w:p w14:paraId="03DADB83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Workplace Gender Equality Act 2012; </w:t>
      </w:r>
    </w:p>
    <w:p w14:paraId="03DADB84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Occupational Health &amp; Safety Act 2004; </w:t>
      </w:r>
    </w:p>
    <w:p w14:paraId="03DADB85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Multicultural Victoria Act 2011 (Vic) </w:t>
      </w:r>
    </w:p>
    <w:p w14:paraId="03DADB87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Crimes Act 1958 (Victoria); </w:t>
      </w:r>
    </w:p>
    <w:p w14:paraId="03DADB88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Racial and Religious Tolerance Act 2001 (Victoria); </w:t>
      </w:r>
    </w:p>
    <w:p w14:paraId="03DADB89" w14:textId="209E61AB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283" w:right="4" w:firstLine="2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Pregnancy Guidelines (Published by the Human Rights and Equal Opportunity Commission, Sydney,</w:t>
      </w:r>
      <w:r w:rsidR="00F041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March 2001); </w:t>
      </w:r>
    </w:p>
    <w:p w14:paraId="03DADB8A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Equal Employment Opportunity (Commonwealth Authorities) Act 1987 (</w:t>
      </w:r>
      <w:proofErr w:type="spellStart"/>
      <w:r w:rsidRPr="00A467FB">
        <w:rPr>
          <w:rFonts w:ascii="Times New Roman" w:hAnsi="Times New Roman" w:cs="Times New Roman"/>
          <w:color w:val="000000"/>
          <w:sz w:val="24"/>
          <w:szCs w:val="24"/>
        </w:rPr>
        <w:t>Cth</w:t>
      </w:r>
      <w:proofErr w:type="spellEnd"/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14:paraId="03DADB8B" w14:textId="77777777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Equal Employment Opportunity for Women in the Workplace Act 1999 (</w:t>
      </w:r>
      <w:proofErr w:type="spellStart"/>
      <w:r w:rsidRPr="00A467FB">
        <w:rPr>
          <w:rFonts w:ascii="Times New Roman" w:hAnsi="Times New Roman" w:cs="Times New Roman"/>
          <w:color w:val="000000"/>
          <w:sz w:val="24"/>
          <w:szCs w:val="24"/>
        </w:rPr>
        <w:t>Cth</w:t>
      </w:r>
      <w:proofErr w:type="spellEnd"/>
      <w:r w:rsidRPr="00A467FB"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14:paraId="03DADB91" w14:textId="74BEADA3" w:rsidR="00056791" w:rsidRPr="00A467FB" w:rsidRDefault="003F6C91" w:rsidP="00D75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A467FB">
        <w:rPr>
          <w:rFonts w:ascii="Times New Roman" w:hAnsi="Times New Roman" w:cs="Times New Roman"/>
          <w:color w:val="000000"/>
          <w:sz w:val="24"/>
          <w:szCs w:val="24"/>
        </w:rPr>
        <w:t>Fair Work Act 2009 (</w:t>
      </w:r>
      <w:proofErr w:type="spellStart"/>
      <w:r w:rsidRPr="00A467FB">
        <w:rPr>
          <w:rFonts w:ascii="Times New Roman" w:hAnsi="Times New Roman" w:cs="Times New Roman"/>
          <w:color w:val="000000"/>
          <w:sz w:val="24"/>
          <w:szCs w:val="24"/>
        </w:rPr>
        <w:t>Cth</w:t>
      </w:r>
      <w:proofErr w:type="spellEnd"/>
      <w:r w:rsidRPr="00A467F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sectPr w:rsidR="00056791" w:rsidRPr="00A467FB" w:rsidSect="00D75AE8">
      <w:headerReference w:type="default" r:id="rId7"/>
      <w:footerReference w:type="default" r:id="rId8"/>
      <w:pgSz w:w="11900" w:h="16840"/>
      <w:pgMar w:top="1440" w:right="1440" w:bottom="1440" w:left="1440" w:header="0" w:footer="39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5FEED1" w14:textId="77777777" w:rsidR="00685EFD" w:rsidRDefault="00685EFD" w:rsidP="00681532">
      <w:pPr>
        <w:spacing w:line="240" w:lineRule="auto"/>
      </w:pPr>
      <w:r>
        <w:separator/>
      </w:r>
    </w:p>
  </w:endnote>
  <w:endnote w:type="continuationSeparator" w:id="0">
    <w:p w14:paraId="2185FA8D" w14:textId="77777777" w:rsidR="00685EFD" w:rsidRDefault="00685EFD" w:rsidP="006815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73760C3-A765-4A7C-AC4A-F5071F14BB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9E1EEBD-70D5-4061-AB06-69A45034917D}"/>
    <w:embedItalic r:id="rId3" w:fontKey="{F4AAFE00-060C-47FB-A17A-BF11E71597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AE16DC-1EBD-44DF-8C39-E4A2F41768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2F006FF-9BC2-4EC8-B878-DA0DEEB873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641" w:type="dxa"/>
      <w:tblInd w:w="-113" w:type="dxa"/>
      <w:tblLook w:val="04A0" w:firstRow="1" w:lastRow="0" w:firstColumn="1" w:lastColumn="0" w:noHBand="0" w:noVBand="1"/>
    </w:tblPr>
    <w:tblGrid>
      <w:gridCol w:w="884"/>
      <w:gridCol w:w="4535"/>
      <w:gridCol w:w="1127"/>
      <w:gridCol w:w="945"/>
      <w:gridCol w:w="1125"/>
      <w:gridCol w:w="1025"/>
    </w:tblGrid>
    <w:tr w:rsidR="008D42C8" w:rsidRPr="008F3572" w14:paraId="7E23A62E" w14:textId="77777777" w:rsidTr="00D75AE8">
      <w:tc>
        <w:tcPr>
          <w:tcW w:w="8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078F876" w14:textId="77777777" w:rsidR="008D42C8" w:rsidRPr="008F3572" w:rsidRDefault="008D42C8" w:rsidP="008D42C8">
          <w:pPr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b/>
              <w:bCs/>
              <w:sz w:val="16"/>
              <w:szCs w:val="16"/>
            </w:rPr>
            <w:t>REVIEW</w:t>
          </w:r>
        </w:p>
      </w:tc>
      <w:tc>
        <w:tcPr>
          <w:tcW w:w="45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BE0AF3D" w14:textId="70C14957" w:rsidR="008D42C8" w:rsidRPr="008F3572" w:rsidRDefault="008D42C8" w:rsidP="008D42C8">
          <w:pPr>
            <w:rPr>
              <w:rFonts w:ascii="Times New Roman" w:hAnsi="Times New Roman" w:cs="Times New Roman"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instrText xml:space="preserve"> FILENAME \* MERGEFORMAT </w:instrText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8F3572">
            <w:rPr>
              <w:rFonts w:ascii="Times New Roman" w:hAnsi="Times New Roman" w:cs="Times New Roman"/>
              <w:noProof/>
              <w:sz w:val="16"/>
              <w:szCs w:val="16"/>
            </w:rPr>
            <w:t>MILC</w:t>
          </w:r>
          <w:r>
            <w:rPr>
              <w:rFonts w:ascii="Times New Roman" w:hAnsi="Times New Roman" w:cs="Times New Roman"/>
              <w:noProof/>
              <w:sz w:val="16"/>
              <w:szCs w:val="16"/>
            </w:rPr>
            <w:t xml:space="preserve"> Equal</w:t>
          </w:r>
          <w:r w:rsidRPr="008F3572">
            <w:rPr>
              <w:rFonts w:ascii="Times New Roman" w:hAnsi="Times New Roman" w:cs="Times New Roman"/>
              <w:noProof/>
              <w:sz w:val="16"/>
              <w:szCs w:val="16"/>
            </w:rPr>
            <w:t xml:space="preserve"> </w:t>
          </w:r>
          <w:r>
            <w:rPr>
              <w:rFonts w:ascii="Times New Roman" w:hAnsi="Times New Roman" w:cs="Times New Roman"/>
              <w:noProof/>
              <w:sz w:val="16"/>
              <w:szCs w:val="16"/>
            </w:rPr>
            <w:t>Employment Opportunity and Anti-Discrimination Polic</w:t>
          </w:r>
          <w:r w:rsidRPr="008F3572">
            <w:rPr>
              <w:rFonts w:ascii="Times New Roman" w:hAnsi="Times New Roman" w:cs="Times New Roman"/>
              <w:noProof/>
              <w:sz w:val="16"/>
              <w:szCs w:val="16"/>
            </w:rPr>
            <w:t>y</w:t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t xml:space="preserve"> Version </w:t>
          </w:r>
          <w:r>
            <w:rPr>
              <w:rFonts w:ascii="Times New Roman" w:hAnsi="Times New Roman" w:cs="Times New Roman"/>
              <w:sz w:val="16"/>
              <w:szCs w:val="16"/>
            </w:rPr>
            <w:t>1</w:t>
          </w:r>
        </w:p>
      </w:tc>
      <w:tc>
        <w:tcPr>
          <w:tcW w:w="11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5AFB855" w14:textId="77777777" w:rsidR="008D42C8" w:rsidRPr="008F3572" w:rsidRDefault="008D42C8" w:rsidP="008D42C8">
          <w:pPr>
            <w:rPr>
              <w:rFonts w:ascii="Times New Roman" w:hAnsi="Times New Roman" w:cs="Times New Roman"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sz w:val="16"/>
              <w:szCs w:val="16"/>
            </w:rPr>
            <w:t>Effective date</w:t>
          </w:r>
        </w:p>
      </w:tc>
      <w:tc>
        <w:tcPr>
          <w:tcW w:w="9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13F9AC6" w14:textId="7D9879B2" w:rsidR="008D42C8" w:rsidRPr="008F3572" w:rsidRDefault="00D75AE8" w:rsidP="008D42C8">
          <w:pPr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8D42C8">
            <w:rPr>
              <w:rFonts w:ascii="Times New Roman" w:hAnsi="Times New Roman" w:cs="Times New Roman"/>
              <w:sz w:val="16"/>
              <w:szCs w:val="16"/>
            </w:rPr>
            <w:t>7/05/2024</w:t>
          </w:r>
        </w:p>
      </w:tc>
      <w:tc>
        <w:tcPr>
          <w:tcW w:w="112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0218E8C" w14:textId="77777777" w:rsidR="008D42C8" w:rsidRPr="008F3572" w:rsidRDefault="008D42C8" w:rsidP="008D42C8">
          <w:pPr>
            <w:rPr>
              <w:rFonts w:ascii="Times New Roman" w:hAnsi="Times New Roman" w:cs="Times New Roman"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sz w:val="16"/>
              <w:szCs w:val="16"/>
            </w:rPr>
            <w:t>Review date</w:t>
          </w:r>
        </w:p>
      </w:tc>
      <w:tc>
        <w:tcPr>
          <w:tcW w:w="102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2666B00" w14:textId="7FB45DA8" w:rsidR="008D42C8" w:rsidRPr="008F3572" w:rsidRDefault="00D75AE8" w:rsidP="008D42C8">
          <w:pPr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8D42C8" w:rsidRPr="008F3572">
            <w:rPr>
              <w:rFonts w:ascii="Times New Roman" w:hAnsi="Times New Roman" w:cs="Times New Roman"/>
              <w:sz w:val="16"/>
              <w:szCs w:val="16"/>
            </w:rPr>
            <w:t>17/05/202</w:t>
          </w:r>
          <w:r>
            <w:rPr>
              <w:rFonts w:ascii="Times New Roman" w:hAnsi="Times New Roman" w:cs="Times New Roman"/>
              <w:sz w:val="16"/>
              <w:szCs w:val="16"/>
            </w:rPr>
            <w:t>6</w:t>
          </w:r>
        </w:p>
      </w:tc>
    </w:tr>
  </w:tbl>
  <w:p w14:paraId="61EE39F2" w14:textId="77777777" w:rsidR="008D42C8" w:rsidRDefault="008D42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E93409" w14:textId="77777777" w:rsidR="00685EFD" w:rsidRDefault="00685EFD" w:rsidP="00681532">
      <w:pPr>
        <w:spacing w:line="240" w:lineRule="auto"/>
      </w:pPr>
      <w:r>
        <w:separator/>
      </w:r>
    </w:p>
  </w:footnote>
  <w:footnote w:type="continuationSeparator" w:id="0">
    <w:p w14:paraId="1BCFF63D" w14:textId="77777777" w:rsidR="00685EFD" w:rsidRDefault="00685EFD" w:rsidP="006815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C7855" w14:textId="114F434C" w:rsidR="008D42C8" w:rsidRDefault="008D42C8" w:rsidP="008D42C8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D56EE9" wp14:editId="51F01E1B">
          <wp:simplePos x="0" y="0"/>
          <wp:positionH relativeFrom="margin">
            <wp:align>center</wp:align>
          </wp:positionH>
          <wp:positionV relativeFrom="paragraph">
            <wp:posOffset>243840</wp:posOffset>
          </wp:positionV>
          <wp:extent cx="1330960" cy="487680"/>
          <wp:effectExtent l="0" t="0" r="2540" b="7620"/>
          <wp:wrapTight wrapText="bothSides">
            <wp:wrapPolygon edited="0">
              <wp:start x="0" y="0"/>
              <wp:lineTo x="0" y="21094"/>
              <wp:lineTo x="21332" y="21094"/>
              <wp:lineTo x="21332" y="0"/>
              <wp:lineTo x="0" y="0"/>
            </wp:wrapPolygon>
          </wp:wrapTight>
          <wp:docPr id="1553895940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895940" name="Picture 1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E3BB2"/>
    <w:multiLevelType w:val="hybridMultilevel"/>
    <w:tmpl w:val="D9A2C794"/>
    <w:lvl w:ilvl="0" w:tplc="661CA866">
      <w:numFmt w:val="bullet"/>
      <w:lvlText w:val="•"/>
      <w:lvlJc w:val="left"/>
      <w:pPr>
        <w:ind w:left="515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12C81"/>
    <w:multiLevelType w:val="hybridMultilevel"/>
    <w:tmpl w:val="7CC2A842"/>
    <w:lvl w:ilvl="0" w:tplc="661CA866">
      <w:numFmt w:val="bullet"/>
      <w:lvlText w:val="•"/>
      <w:lvlJc w:val="left"/>
      <w:pPr>
        <w:ind w:left="515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2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75" w:hanging="360"/>
      </w:pPr>
      <w:rPr>
        <w:rFonts w:ascii="Wingdings" w:hAnsi="Wingdings" w:hint="default"/>
      </w:rPr>
    </w:lvl>
  </w:abstractNum>
  <w:abstractNum w:abstractNumId="2" w15:restartNumberingAfterBreak="0">
    <w:nsid w:val="4A002AD1"/>
    <w:multiLevelType w:val="hybridMultilevel"/>
    <w:tmpl w:val="95D8E32A"/>
    <w:lvl w:ilvl="0" w:tplc="661CA866">
      <w:numFmt w:val="bullet"/>
      <w:lvlText w:val="•"/>
      <w:lvlJc w:val="left"/>
      <w:pPr>
        <w:ind w:left="1117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4EB37D24"/>
    <w:multiLevelType w:val="hybridMultilevel"/>
    <w:tmpl w:val="5FA839F0"/>
    <w:lvl w:ilvl="0" w:tplc="0C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65EA06E4"/>
    <w:multiLevelType w:val="hybridMultilevel"/>
    <w:tmpl w:val="379CC098"/>
    <w:lvl w:ilvl="0" w:tplc="F6106DCA">
      <w:numFmt w:val="bullet"/>
      <w:lvlText w:val="•"/>
      <w:lvlJc w:val="left"/>
      <w:pPr>
        <w:ind w:left="643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6C5D0D87"/>
    <w:multiLevelType w:val="hybridMultilevel"/>
    <w:tmpl w:val="6624C86A"/>
    <w:lvl w:ilvl="0" w:tplc="661CA866">
      <w:numFmt w:val="bullet"/>
      <w:lvlText w:val="•"/>
      <w:lvlJc w:val="left"/>
      <w:pPr>
        <w:ind w:left="720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318DE"/>
    <w:multiLevelType w:val="hybridMultilevel"/>
    <w:tmpl w:val="EEC22B9C"/>
    <w:lvl w:ilvl="0" w:tplc="661CA866">
      <w:numFmt w:val="bullet"/>
      <w:lvlText w:val="•"/>
      <w:lvlJc w:val="left"/>
      <w:pPr>
        <w:ind w:left="515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2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75" w:hanging="360"/>
      </w:pPr>
      <w:rPr>
        <w:rFonts w:ascii="Wingdings" w:hAnsi="Wingdings" w:hint="default"/>
      </w:rPr>
    </w:lvl>
  </w:abstractNum>
  <w:abstractNum w:abstractNumId="7" w15:restartNumberingAfterBreak="0">
    <w:nsid w:val="7ED34370"/>
    <w:multiLevelType w:val="hybridMultilevel"/>
    <w:tmpl w:val="E34C67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44776">
    <w:abstractNumId w:val="3"/>
  </w:num>
  <w:num w:numId="2" w16cid:durableId="1466580682">
    <w:abstractNumId w:val="4"/>
  </w:num>
  <w:num w:numId="3" w16cid:durableId="253586225">
    <w:abstractNumId w:val="7"/>
  </w:num>
  <w:num w:numId="4" w16cid:durableId="188766381">
    <w:abstractNumId w:val="6"/>
  </w:num>
  <w:num w:numId="5" w16cid:durableId="1415905499">
    <w:abstractNumId w:val="0"/>
  </w:num>
  <w:num w:numId="6" w16cid:durableId="19093761">
    <w:abstractNumId w:val="1"/>
  </w:num>
  <w:num w:numId="7" w16cid:durableId="689069127">
    <w:abstractNumId w:val="5"/>
  </w:num>
  <w:num w:numId="8" w16cid:durableId="936014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791"/>
    <w:rsid w:val="000063CD"/>
    <w:rsid w:val="0001255C"/>
    <w:rsid w:val="00056791"/>
    <w:rsid w:val="00094705"/>
    <w:rsid w:val="000F0983"/>
    <w:rsid w:val="001233C3"/>
    <w:rsid w:val="00155422"/>
    <w:rsid w:val="002C62E6"/>
    <w:rsid w:val="00374A31"/>
    <w:rsid w:val="00376676"/>
    <w:rsid w:val="003B39BE"/>
    <w:rsid w:val="003F4FFA"/>
    <w:rsid w:val="003F6C91"/>
    <w:rsid w:val="00413451"/>
    <w:rsid w:val="00437D04"/>
    <w:rsid w:val="004720EA"/>
    <w:rsid w:val="004C5472"/>
    <w:rsid w:val="00507BBA"/>
    <w:rsid w:val="00602FEE"/>
    <w:rsid w:val="00607473"/>
    <w:rsid w:val="006076FF"/>
    <w:rsid w:val="006103CD"/>
    <w:rsid w:val="00624FE0"/>
    <w:rsid w:val="00681532"/>
    <w:rsid w:val="00685EFD"/>
    <w:rsid w:val="00705AAB"/>
    <w:rsid w:val="00765480"/>
    <w:rsid w:val="00773A4C"/>
    <w:rsid w:val="007B460C"/>
    <w:rsid w:val="007C779B"/>
    <w:rsid w:val="007D3DA0"/>
    <w:rsid w:val="007F3799"/>
    <w:rsid w:val="00890931"/>
    <w:rsid w:val="008C5C94"/>
    <w:rsid w:val="008D42C8"/>
    <w:rsid w:val="00951A5A"/>
    <w:rsid w:val="00966AEC"/>
    <w:rsid w:val="00985B9A"/>
    <w:rsid w:val="00990085"/>
    <w:rsid w:val="009E37B2"/>
    <w:rsid w:val="00A000BD"/>
    <w:rsid w:val="00A467FB"/>
    <w:rsid w:val="00A7510E"/>
    <w:rsid w:val="00A977FE"/>
    <w:rsid w:val="00AF16A1"/>
    <w:rsid w:val="00B047A7"/>
    <w:rsid w:val="00B81260"/>
    <w:rsid w:val="00B95997"/>
    <w:rsid w:val="00BE1541"/>
    <w:rsid w:val="00C06668"/>
    <w:rsid w:val="00C15378"/>
    <w:rsid w:val="00C15711"/>
    <w:rsid w:val="00C93348"/>
    <w:rsid w:val="00D13334"/>
    <w:rsid w:val="00D75AE8"/>
    <w:rsid w:val="00EE4CBD"/>
    <w:rsid w:val="00F01976"/>
    <w:rsid w:val="00F04188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ADA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8153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532"/>
  </w:style>
  <w:style w:type="paragraph" w:styleId="Footer">
    <w:name w:val="footer"/>
    <w:basedOn w:val="Normal"/>
    <w:link w:val="FooterChar"/>
    <w:uiPriority w:val="99"/>
    <w:unhideWhenUsed/>
    <w:rsid w:val="0068153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532"/>
  </w:style>
  <w:style w:type="table" w:styleId="TableGrid">
    <w:name w:val="Table Grid"/>
    <w:basedOn w:val="TableNormal"/>
    <w:uiPriority w:val="39"/>
    <w:rsid w:val="008D42C8"/>
    <w:pPr>
      <w:spacing w:line="240" w:lineRule="auto"/>
    </w:pPr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04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2677</Words>
  <Characters>15262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2024-05-22T02:41:00Z</dcterms:created>
  <dcterms:modified xsi:type="dcterms:W3CDTF">2024-05-31T04:56:00Z</dcterms:modified>
</cp:coreProperties>
</file>