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1C9E" w14:textId="2C8E5F18" w:rsidR="00594A49" w:rsidRPr="00594A49" w:rsidRDefault="00594A49" w:rsidP="00EF3E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A49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532B60FF" w14:textId="6A611EBD" w:rsidR="0043236A" w:rsidRPr="00594A49" w:rsidRDefault="00D504B4" w:rsidP="00EF3E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A49">
        <w:rPr>
          <w:rFonts w:ascii="Times New Roman" w:hAnsi="Times New Roman" w:cs="Times New Roman"/>
          <w:b/>
          <w:bCs/>
          <w:sz w:val="28"/>
          <w:szCs w:val="28"/>
        </w:rPr>
        <w:t>Anaphylaxis Emergency Response Procedure</w:t>
      </w:r>
    </w:p>
    <w:p w14:paraId="4234F220" w14:textId="77777777" w:rsidR="0043236A" w:rsidRPr="00594A49" w:rsidRDefault="0043236A" w:rsidP="00594A49">
      <w:pPr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04398727" w14:textId="7EAB7DB6" w:rsidR="0043236A" w:rsidRPr="00EF3E79" w:rsidRDefault="00D504B4" w:rsidP="00594A49">
      <w:pPr>
        <w:tabs>
          <w:tab w:val="left" w:pos="1144"/>
        </w:tabs>
        <w:spacing w:before="65" w:after="0" w:line="207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F3E79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5E23762F" w14:textId="77777777" w:rsidR="00EF3E79" w:rsidRDefault="00EF3E79" w:rsidP="00594A49">
      <w:pPr>
        <w:tabs>
          <w:tab w:val="left" w:pos="1144"/>
        </w:tabs>
        <w:spacing w:before="18"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32322272" w14:textId="4FD3CAD7" w:rsidR="0043236A" w:rsidRPr="00594A49" w:rsidRDefault="00EF3E79" w:rsidP="00F11727">
      <w:pPr>
        <w:tabs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details an e</w:t>
      </w:r>
      <w:r w:rsidR="00D504B4" w:rsidRPr="00594A49">
        <w:rPr>
          <w:rFonts w:ascii="Times New Roman" w:hAnsi="Times New Roman" w:cs="Times New Roman"/>
          <w:sz w:val="24"/>
          <w:szCs w:val="24"/>
        </w:rPr>
        <w:t xml:space="preserve">mergency procedure to treat any person at </w:t>
      </w:r>
      <w:r w:rsidR="00980A53">
        <w:rPr>
          <w:rFonts w:ascii="Times New Roman" w:hAnsi="Times New Roman" w:cs="Times New Roman"/>
          <w:sz w:val="24"/>
          <w:szCs w:val="24"/>
        </w:rPr>
        <w:t>MILC</w:t>
      </w:r>
      <w:r w:rsidR="00D504B4" w:rsidRPr="00594A49">
        <w:rPr>
          <w:rFonts w:ascii="Times New Roman" w:hAnsi="Times New Roman" w:cs="Times New Roman"/>
          <w:sz w:val="24"/>
          <w:szCs w:val="24"/>
        </w:rPr>
        <w:t xml:space="preserve"> who is suffering an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4B4" w:rsidRPr="00594A49">
        <w:rPr>
          <w:rFonts w:ascii="Times New Roman" w:hAnsi="Times New Roman" w:cs="Times New Roman"/>
          <w:sz w:val="24"/>
          <w:szCs w:val="24"/>
        </w:rPr>
        <w:t>naphylactic reaction.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04B4" w:rsidRPr="00594A49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504B4" w:rsidRPr="00594A49">
        <w:rPr>
          <w:rFonts w:ascii="Times New Roman" w:hAnsi="Times New Roman" w:cs="Times New Roman"/>
          <w:sz w:val="24"/>
          <w:szCs w:val="24"/>
        </w:rPr>
        <w:t xml:space="preserve">rocedure applies to all School Employees and students at </w:t>
      </w:r>
      <w:r w:rsidR="00980A53">
        <w:rPr>
          <w:rFonts w:ascii="Times New Roman" w:hAnsi="Times New Roman" w:cs="Times New Roman"/>
          <w:sz w:val="24"/>
          <w:szCs w:val="24"/>
        </w:rPr>
        <w:t>MILC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03A6B" w14:textId="77777777" w:rsidR="0043236A" w:rsidRPr="00594A49" w:rsidRDefault="0043236A" w:rsidP="00594A49">
      <w:pPr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2EADEDE5" w14:textId="429A77E7" w:rsidR="0043236A" w:rsidRPr="00EF3E79" w:rsidRDefault="00D504B4" w:rsidP="00594A49">
      <w:pPr>
        <w:tabs>
          <w:tab w:val="left" w:pos="1144"/>
        </w:tabs>
        <w:spacing w:before="56" w:after="0" w:line="207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F3E79">
        <w:rPr>
          <w:rFonts w:ascii="Times New Roman" w:hAnsi="Times New Roman" w:cs="Times New Roman"/>
          <w:b/>
          <w:bCs/>
          <w:sz w:val="24"/>
          <w:szCs w:val="24"/>
        </w:rPr>
        <w:t>Clinical Presentation of Possible Allergic and Anaphylactic Reaction</w:t>
      </w:r>
    </w:p>
    <w:p w14:paraId="3AF6AE90" w14:textId="77777777" w:rsidR="00EF3E79" w:rsidRPr="00594A49" w:rsidRDefault="00EF3E79" w:rsidP="00594A49">
      <w:pPr>
        <w:tabs>
          <w:tab w:val="left" w:pos="1144"/>
        </w:tabs>
        <w:spacing w:before="56"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05CA4E5B" w14:textId="77777777" w:rsidR="00EF3E79" w:rsidRDefault="00D504B4" w:rsidP="00F11727">
      <w:pPr>
        <w:pStyle w:val="ListParagraph"/>
        <w:numPr>
          <w:ilvl w:val="0"/>
          <w:numId w:val="2"/>
        </w:numPr>
        <w:tabs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pacing w:val="2"/>
          <w:sz w:val="24"/>
          <w:szCs w:val="24"/>
        </w:rPr>
        <w:t>Common symptoms of a mild to moderate allergic reaction include hives, welts or body redness, swelling of the face, lips or</w:t>
      </w:r>
      <w:r w:rsidR="00EF3E79" w:rsidRPr="00EF3E79">
        <w:rPr>
          <w:rFonts w:ascii="Times New Roman" w:hAnsi="Times New Roman" w:cs="Times New Roman"/>
          <w:sz w:val="24"/>
          <w:szCs w:val="24"/>
        </w:rPr>
        <w:t xml:space="preserve"> </w:t>
      </w:r>
      <w:r w:rsidRPr="00EF3E79">
        <w:rPr>
          <w:rFonts w:ascii="Times New Roman" w:hAnsi="Times New Roman" w:cs="Times New Roman"/>
          <w:sz w:val="24"/>
          <w:szCs w:val="24"/>
        </w:rPr>
        <w:t>eyes.</w:t>
      </w:r>
    </w:p>
    <w:p w14:paraId="34A2B0B4" w14:textId="3D2CA87D" w:rsidR="0043236A" w:rsidRDefault="00D504B4" w:rsidP="00F11727">
      <w:pPr>
        <w:pStyle w:val="ListParagraph"/>
        <w:numPr>
          <w:ilvl w:val="0"/>
          <w:numId w:val="2"/>
        </w:numPr>
        <w:tabs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Signs of severe allergic reaction include vomiting, abdominal pain, tingling of the mouth.</w:t>
      </w:r>
    </w:p>
    <w:p w14:paraId="6061C2B4" w14:textId="5D354516" w:rsidR="0043236A" w:rsidRDefault="00D504B4" w:rsidP="00F11727">
      <w:pPr>
        <w:pStyle w:val="ListParagraph"/>
        <w:numPr>
          <w:ilvl w:val="0"/>
          <w:numId w:val="2"/>
        </w:numPr>
        <w:tabs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Signs of a severe allergic anaphylactic reaction include:</w:t>
      </w:r>
    </w:p>
    <w:p w14:paraId="5FA833C2" w14:textId="77777777" w:rsidR="00BD481E" w:rsidRPr="00EF3E79" w:rsidRDefault="00BD481E" w:rsidP="00F11727">
      <w:pPr>
        <w:pStyle w:val="ListParagraph"/>
        <w:tabs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76103" w14:textId="2A193641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difficult and/or noisy breathing;</w:t>
      </w:r>
    </w:p>
    <w:p w14:paraId="7BD17FF6" w14:textId="0510EBEA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swelling of the tongue;</w:t>
      </w:r>
    </w:p>
    <w:p w14:paraId="2F26F256" w14:textId="283E34E1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swelling or tightness in the throat;</w:t>
      </w:r>
    </w:p>
    <w:p w14:paraId="042B8B5D" w14:textId="6766EE5E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difficulty talking and/or hoarse voice;</w:t>
      </w:r>
    </w:p>
    <w:p w14:paraId="158E1227" w14:textId="45D3C6C9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wheeze or persistent cough;</w:t>
      </w:r>
    </w:p>
    <w:p w14:paraId="065B31D2" w14:textId="007E45A2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persistent dizziness or collapsing; or</w:t>
      </w:r>
    </w:p>
    <w:p w14:paraId="7392FBFC" w14:textId="3AD94EB9" w:rsidR="0043236A" w:rsidRPr="00EF3E79" w:rsidRDefault="00D504B4" w:rsidP="00F11727">
      <w:pPr>
        <w:pStyle w:val="ListParagraph"/>
        <w:numPr>
          <w:ilvl w:val="0"/>
          <w:numId w:val="4"/>
        </w:numPr>
        <w:spacing w:after="0" w:line="24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r w:rsidRPr="00EF3E79">
        <w:rPr>
          <w:rFonts w:ascii="Times New Roman" w:hAnsi="Times New Roman" w:cs="Times New Roman"/>
          <w:sz w:val="24"/>
          <w:szCs w:val="24"/>
        </w:rPr>
        <w:t>pale and floppy (particularly in younger children).</w:t>
      </w:r>
    </w:p>
    <w:p w14:paraId="68D9E350" w14:textId="77777777" w:rsidR="0043236A" w:rsidRPr="00594A49" w:rsidRDefault="0043236A" w:rsidP="00594A49">
      <w:pPr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7A7C43F1" w14:textId="77777777" w:rsidR="00F11727" w:rsidRDefault="00F11727" w:rsidP="00594A49">
      <w:pPr>
        <w:tabs>
          <w:tab w:val="left" w:pos="1144"/>
        </w:tabs>
        <w:spacing w:before="53" w:after="0" w:line="207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5C24" w14:textId="33F9353D" w:rsidR="0043236A" w:rsidRPr="00BD481E" w:rsidRDefault="00D504B4" w:rsidP="00594A49">
      <w:pPr>
        <w:tabs>
          <w:tab w:val="left" w:pos="1144"/>
        </w:tabs>
        <w:spacing w:before="53" w:after="0" w:line="207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D481E">
        <w:rPr>
          <w:rFonts w:ascii="Times New Roman" w:hAnsi="Times New Roman" w:cs="Times New Roman"/>
          <w:b/>
          <w:bCs/>
          <w:sz w:val="24"/>
          <w:szCs w:val="24"/>
        </w:rPr>
        <w:t>Anaphylaxis Emergency Response Procedure</w:t>
      </w:r>
    </w:p>
    <w:p w14:paraId="35C06D08" w14:textId="77777777" w:rsidR="00BD481E" w:rsidRPr="00594A49" w:rsidRDefault="00BD481E" w:rsidP="00594A49">
      <w:pPr>
        <w:tabs>
          <w:tab w:val="left" w:pos="1144"/>
        </w:tabs>
        <w:spacing w:before="53"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31C59005" w14:textId="047000EB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Lay person flat - do not allow person to stand or walk.</w:t>
      </w:r>
    </w:p>
    <w:p w14:paraId="0332D97A" w14:textId="4F0E63E8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If unconscious, place them in the recovery position.</w:t>
      </w:r>
    </w:p>
    <w:p w14:paraId="50CDBFA3" w14:textId="489ACF82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If breathing is difficult allow them to sit up.</w:t>
      </w:r>
    </w:p>
    <w:p w14:paraId="003DB167" w14:textId="54162932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Administer Epipen auto-injector. If there is doubt about the diagnosis still administer</w:t>
      </w:r>
      <w:r w:rsidR="00F11727">
        <w:rPr>
          <w:rFonts w:ascii="Times New Roman" w:hAnsi="Times New Roman" w:cs="Times New Roman"/>
          <w:sz w:val="24"/>
          <w:szCs w:val="24"/>
        </w:rPr>
        <w:t xml:space="preserve"> </w:t>
      </w:r>
      <w:r w:rsidRPr="00F11727">
        <w:rPr>
          <w:rFonts w:ascii="Times New Roman" w:hAnsi="Times New Roman" w:cs="Times New Roman"/>
          <w:sz w:val="24"/>
          <w:szCs w:val="24"/>
        </w:rPr>
        <w:t>the Epipen auto-injector.</w:t>
      </w:r>
    </w:p>
    <w:p w14:paraId="59CB7716" w14:textId="7500DFE0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Note the time that it was administered.</w:t>
      </w:r>
    </w:p>
    <w:p w14:paraId="6DA46972" w14:textId="5F5903ED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Call Emergency Services (000) and follow instructions.</w:t>
      </w:r>
    </w:p>
    <w:p w14:paraId="576E3C90" w14:textId="3C38FE08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Monitor patient and notify other staff to assist if available.</w:t>
      </w:r>
    </w:p>
    <w:p w14:paraId="3B164DC9" w14:textId="7208672B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Commence</w:t>
      </w:r>
      <w:r w:rsidR="009422C1" w:rsidRPr="00F11727">
        <w:rPr>
          <w:rFonts w:ascii="Times New Roman" w:hAnsi="Times New Roman" w:cs="Times New Roman"/>
          <w:sz w:val="24"/>
          <w:szCs w:val="24"/>
        </w:rPr>
        <w:t xml:space="preserve"> Cardiopulmonary resuscitation</w:t>
      </w:r>
      <w:r w:rsidRPr="00F11727">
        <w:rPr>
          <w:rFonts w:ascii="Times New Roman" w:hAnsi="Times New Roman" w:cs="Times New Roman"/>
          <w:sz w:val="24"/>
          <w:szCs w:val="24"/>
        </w:rPr>
        <w:t xml:space="preserve"> </w:t>
      </w:r>
      <w:r w:rsidR="009422C1" w:rsidRPr="00F11727">
        <w:rPr>
          <w:rFonts w:ascii="Times New Roman" w:hAnsi="Times New Roman" w:cs="Times New Roman"/>
          <w:sz w:val="24"/>
          <w:szCs w:val="24"/>
        </w:rPr>
        <w:t>(</w:t>
      </w:r>
      <w:r w:rsidRPr="00F11727">
        <w:rPr>
          <w:rFonts w:ascii="Times New Roman" w:hAnsi="Times New Roman" w:cs="Times New Roman"/>
          <w:sz w:val="24"/>
          <w:szCs w:val="24"/>
        </w:rPr>
        <w:t>CPR</w:t>
      </w:r>
      <w:r w:rsidR="009422C1" w:rsidRPr="00F11727">
        <w:rPr>
          <w:rFonts w:ascii="Times New Roman" w:hAnsi="Times New Roman" w:cs="Times New Roman"/>
          <w:sz w:val="24"/>
          <w:szCs w:val="24"/>
        </w:rPr>
        <w:t>)</w:t>
      </w:r>
      <w:r w:rsidRPr="00F11727">
        <w:rPr>
          <w:rFonts w:ascii="Times New Roman" w:hAnsi="Times New Roman" w:cs="Times New Roman"/>
          <w:sz w:val="24"/>
          <w:szCs w:val="24"/>
        </w:rPr>
        <w:t xml:space="preserve"> if at any time the patient is unresponsive and/or not breathing.</w:t>
      </w:r>
    </w:p>
    <w:p w14:paraId="61B2D9F4" w14:textId="068B4734" w:rsidR="0043236A" w:rsidRPr="00F11727" w:rsidRDefault="00D504B4" w:rsidP="00F11727">
      <w:pPr>
        <w:pStyle w:val="ListParagraph"/>
        <w:numPr>
          <w:ilvl w:val="1"/>
          <w:numId w:val="6"/>
        </w:numPr>
        <w:tabs>
          <w:tab w:val="left" w:pos="1144"/>
        </w:tabs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Further adrenaline may be administered as required if the patient deteriorates.</w:t>
      </w:r>
    </w:p>
    <w:p w14:paraId="25605FDA" w14:textId="512F3D8C" w:rsidR="0043236A" w:rsidRPr="00F11727" w:rsidRDefault="00D504B4" w:rsidP="00F11727">
      <w:pPr>
        <w:pStyle w:val="ListParagraph"/>
        <w:numPr>
          <w:ilvl w:val="1"/>
          <w:numId w:val="6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Transfer patient to hospital via ambulance along with any discharged Epipen auto injector(s).</w:t>
      </w:r>
    </w:p>
    <w:p w14:paraId="5C44CD42" w14:textId="1ED9C619" w:rsidR="00594A49" w:rsidRDefault="00D504B4" w:rsidP="00F11727">
      <w:pPr>
        <w:pStyle w:val="ListParagraph"/>
        <w:numPr>
          <w:ilvl w:val="1"/>
          <w:numId w:val="6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11727">
        <w:rPr>
          <w:rFonts w:ascii="Times New Roman" w:hAnsi="Times New Roman" w:cs="Times New Roman"/>
          <w:sz w:val="24"/>
          <w:szCs w:val="24"/>
        </w:rPr>
        <w:t>Ensure parents/relatives/carer is notified</w:t>
      </w:r>
      <w:r w:rsidR="00F11727" w:rsidRPr="00F11727">
        <w:rPr>
          <w:rFonts w:ascii="Times New Roman" w:hAnsi="Times New Roman" w:cs="Times New Roman"/>
          <w:sz w:val="24"/>
          <w:szCs w:val="24"/>
        </w:rPr>
        <w:t>.</w:t>
      </w:r>
    </w:p>
    <w:p w14:paraId="25EF3561" w14:textId="77777777" w:rsidR="00ED73EF" w:rsidRDefault="00ED73EF" w:rsidP="00ED73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219730" w14:textId="77777777" w:rsidR="00ED73EF" w:rsidRDefault="00ED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C9D5A4" w14:textId="5D23B956" w:rsidR="00ED73EF" w:rsidRPr="00ED73EF" w:rsidRDefault="00ED73EF" w:rsidP="00ED73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3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Position of First Aid Kits and </w:t>
      </w:r>
      <w:proofErr w:type="spellStart"/>
      <w:r w:rsidRPr="00ED73EF">
        <w:rPr>
          <w:rFonts w:ascii="Times New Roman" w:hAnsi="Times New Roman" w:cs="Times New Roman"/>
          <w:b/>
          <w:bCs/>
          <w:sz w:val="24"/>
          <w:szCs w:val="24"/>
        </w:rPr>
        <w:t>Epipens</w:t>
      </w:r>
      <w:proofErr w:type="spellEnd"/>
      <w:r w:rsidRPr="00ED73EF">
        <w:rPr>
          <w:rFonts w:ascii="Times New Roman" w:hAnsi="Times New Roman" w:cs="Times New Roman"/>
          <w:b/>
          <w:bCs/>
          <w:sz w:val="24"/>
          <w:szCs w:val="24"/>
        </w:rPr>
        <w:t xml:space="preserve"> at MILC</w:t>
      </w:r>
    </w:p>
    <w:p w14:paraId="58A21648" w14:textId="77777777" w:rsidR="00ED73EF" w:rsidRDefault="00ED73EF" w:rsidP="00ED73EF">
      <w:pPr>
        <w:rPr>
          <w:rFonts w:ascii="Times New Roman" w:hAnsi="Times New Roman" w:cs="Times New Roman"/>
          <w:sz w:val="24"/>
          <w:szCs w:val="24"/>
        </w:rPr>
      </w:pPr>
    </w:p>
    <w:p w14:paraId="73421232" w14:textId="29B5CDBF" w:rsidR="00ED73EF" w:rsidRPr="009E77BD" w:rsidRDefault="00ED73EF" w:rsidP="00ED73EF">
      <w:pPr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mobile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kit with EpiPen is available at the reception for excursions, the kit is to take out with the group.</w:t>
      </w:r>
    </w:p>
    <w:p w14:paraId="30FA896E" w14:textId="3E89FDB2" w:rsidR="00ED73EF" w:rsidRPr="009E77BD" w:rsidRDefault="00ED73EF" w:rsidP="00ED73EF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0C3936" wp14:editId="6CFB86C2">
            <wp:extent cx="2722953" cy="1531620"/>
            <wp:effectExtent l="0" t="0" r="1270" b="0"/>
            <wp:docPr id="1975718122" name="Picture 2" descr="A first aid kit and a box of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18122" name="Picture 2" descr="A first aid kit and a box of medic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36" cy="15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1316" w14:textId="75293F57" w:rsidR="00ED73EF" w:rsidRPr="009E77BD" w:rsidRDefault="00ED73EF" w:rsidP="00ED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box is fixed to the wall on the ground floor along the corridor.</w:t>
      </w:r>
    </w:p>
    <w:p w14:paraId="7123E976" w14:textId="77777777" w:rsidR="00ED73EF" w:rsidRPr="009E77BD" w:rsidRDefault="00ED73EF" w:rsidP="00ED73EF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6DBEE2" wp14:editId="01DF124C">
            <wp:extent cx="3305475" cy="1859280"/>
            <wp:effectExtent l="0" t="0" r="9525" b="7620"/>
            <wp:docPr id="1058041446" name="Picture 1" descr="A small white box with a 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41446" name="Picture 1" descr="A small white box with a sign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1" cy="186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4DF" w14:textId="66713608" w:rsidR="00ED73EF" w:rsidRPr="009E77BD" w:rsidRDefault="00ED73EF" w:rsidP="00ED73EF">
      <w:pPr>
        <w:ind w:left="16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kit with EpiPens is in the kitchen on the side of the kitchen door in the basement.</w:t>
      </w:r>
    </w:p>
    <w:p w14:paraId="41642BB8" w14:textId="66F61714" w:rsidR="00ED73EF" w:rsidRPr="00ED73EF" w:rsidRDefault="00ED73EF" w:rsidP="00ED73EF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7C3DFC" wp14:editId="07CE1212">
            <wp:extent cx="2039620" cy="2588592"/>
            <wp:effectExtent l="0" t="0" r="0" b="2540"/>
            <wp:docPr id="1808440586" name="Picture 3" descr="A red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40586" name="Picture 3" descr="A red sign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61" cy="26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3EF" w:rsidRPr="00ED73EF" w:rsidSect="009C0B56">
      <w:headerReference w:type="default" r:id="rId10"/>
      <w:footerReference w:type="default" r:id="rId11"/>
      <w:pgSz w:w="11900" w:h="16820"/>
      <w:pgMar w:top="1440" w:right="1440" w:bottom="1440" w:left="144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A072" w14:textId="77777777" w:rsidR="00072542" w:rsidRDefault="00072542" w:rsidP="006C1C1D">
      <w:pPr>
        <w:spacing w:after="0" w:line="240" w:lineRule="auto"/>
      </w:pPr>
      <w:r>
        <w:separator/>
      </w:r>
    </w:p>
  </w:endnote>
  <w:endnote w:type="continuationSeparator" w:id="0">
    <w:p w14:paraId="7F1789FC" w14:textId="77777777" w:rsidR="00072542" w:rsidRDefault="00072542" w:rsidP="006C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56B9" w14:textId="15FDD565" w:rsidR="00F11727" w:rsidRDefault="00F11727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E93113" w:rsidRPr="00F11727" w14:paraId="31294853" w14:textId="77777777" w:rsidTr="00E93113">
      <w:tc>
        <w:tcPr>
          <w:tcW w:w="883" w:type="dxa"/>
        </w:tcPr>
        <w:p w14:paraId="11E7DBC4" w14:textId="1CB73237" w:rsidR="00F11727" w:rsidRPr="00F11727" w:rsidRDefault="00F11727" w:rsidP="00F11727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b/>
              <w:bCs/>
              <w:sz w:val="16"/>
              <w:szCs w:val="16"/>
            </w:rPr>
            <w:t>R</w:t>
          </w:r>
          <w:r w:rsidR="00E93113">
            <w:rPr>
              <w:rFonts w:ascii="Times New Roman" w:hAnsi="Times New Roman" w:cs="Times New Roman"/>
              <w:b/>
              <w:bCs/>
              <w:sz w:val="16"/>
              <w:szCs w:val="16"/>
            </w:rPr>
            <w:t>EVIEW</w:t>
          </w:r>
        </w:p>
      </w:tc>
      <w:tc>
        <w:tcPr>
          <w:tcW w:w="4365" w:type="dxa"/>
        </w:tcPr>
        <w:p w14:paraId="06E6988B" w14:textId="231C1315" w:rsidR="00F11727" w:rsidRPr="00F11727" w:rsidRDefault="00E93113" w:rsidP="00F1172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Anaphylaxis Emergency Response Procedure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F11727" w:rsidRPr="00F11727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C0563F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34" w:type="dxa"/>
        </w:tcPr>
        <w:p w14:paraId="5776B1A9" w14:textId="77777777" w:rsidR="00F11727" w:rsidRPr="00F11727" w:rsidRDefault="00F11727" w:rsidP="00F11727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</w:tcPr>
        <w:p w14:paraId="7F8A7DD4" w14:textId="61C9621B" w:rsidR="00F11727" w:rsidRPr="00F11727" w:rsidRDefault="009C0B56" w:rsidP="00F1172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</w:tcPr>
        <w:p w14:paraId="7F0A1B42" w14:textId="77777777" w:rsidR="00F11727" w:rsidRPr="00F11727" w:rsidRDefault="00F11727" w:rsidP="00F11727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</w:tcPr>
        <w:p w14:paraId="41C4ACE3" w14:textId="62A21292" w:rsidR="00F11727" w:rsidRPr="00F11727" w:rsidRDefault="009C0B56" w:rsidP="00F1172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082B3DB1" w14:textId="77777777" w:rsidR="00F11727" w:rsidRDefault="00F1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10F2" w14:textId="77777777" w:rsidR="00072542" w:rsidRDefault="00072542" w:rsidP="006C1C1D">
      <w:pPr>
        <w:spacing w:after="0" w:line="240" w:lineRule="auto"/>
      </w:pPr>
      <w:r>
        <w:separator/>
      </w:r>
    </w:p>
  </w:footnote>
  <w:footnote w:type="continuationSeparator" w:id="0">
    <w:p w14:paraId="1953D9CF" w14:textId="77777777" w:rsidR="00072542" w:rsidRDefault="00072542" w:rsidP="006C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8F08" w14:textId="77777777" w:rsidR="00C0563F" w:rsidRDefault="00C0563F" w:rsidP="00C0563F">
    <w:pPr>
      <w:pStyle w:val="Header"/>
      <w:jc w:val="center"/>
    </w:pPr>
  </w:p>
  <w:p w14:paraId="3BB88977" w14:textId="09CB48B2" w:rsidR="00E93113" w:rsidRDefault="00C0563F" w:rsidP="00C0563F">
    <w:pPr>
      <w:pStyle w:val="Header"/>
      <w:jc w:val="center"/>
    </w:pPr>
    <w:r>
      <w:rPr>
        <w:noProof/>
      </w:rPr>
      <w:drawing>
        <wp:inline distT="0" distB="0" distL="0" distR="0" wp14:anchorId="10C28AB0" wp14:editId="124F4CF2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77175"/>
    <w:multiLevelType w:val="hybridMultilevel"/>
    <w:tmpl w:val="EC24AC14"/>
    <w:lvl w:ilvl="0" w:tplc="3D041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5465"/>
    <w:multiLevelType w:val="hybridMultilevel"/>
    <w:tmpl w:val="FB64B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20DB"/>
    <w:multiLevelType w:val="multilevel"/>
    <w:tmpl w:val="AFBE8D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F2008C"/>
    <w:multiLevelType w:val="hybridMultilevel"/>
    <w:tmpl w:val="5A606FA6"/>
    <w:lvl w:ilvl="0" w:tplc="3D041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D041A4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36B7A"/>
    <w:multiLevelType w:val="hybridMultilevel"/>
    <w:tmpl w:val="06BEE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370BB"/>
    <w:multiLevelType w:val="hybridMultilevel"/>
    <w:tmpl w:val="FF7A8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34738">
    <w:abstractNumId w:val="1"/>
  </w:num>
  <w:num w:numId="2" w16cid:durableId="557324204">
    <w:abstractNumId w:val="2"/>
  </w:num>
  <w:num w:numId="3" w16cid:durableId="702050337">
    <w:abstractNumId w:val="4"/>
  </w:num>
  <w:num w:numId="4" w16cid:durableId="1348798427">
    <w:abstractNumId w:val="5"/>
  </w:num>
  <w:num w:numId="5" w16cid:durableId="366638953">
    <w:abstractNumId w:val="0"/>
  </w:num>
  <w:num w:numId="6" w16cid:durableId="185345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72542"/>
    <w:rsid w:val="0013239A"/>
    <w:rsid w:val="002965D4"/>
    <w:rsid w:val="002F013A"/>
    <w:rsid w:val="00312E28"/>
    <w:rsid w:val="00334FAA"/>
    <w:rsid w:val="00350BB1"/>
    <w:rsid w:val="0043236A"/>
    <w:rsid w:val="00497E1C"/>
    <w:rsid w:val="00594A49"/>
    <w:rsid w:val="005A4F9D"/>
    <w:rsid w:val="00642963"/>
    <w:rsid w:val="006C1C1D"/>
    <w:rsid w:val="008202E3"/>
    <w:rsid w:val="008F7501"/>
    <w:rsid w:val="009422C1"/>
    <w:rsid w:val="00980A53"/>
    <w:rsid w:val="0099135D"/>
    <w:rsid w:val="009C0B56"/>
    <w:rsid w:val="00BD481E"/>
    <w:rsid w:val="00C0563F"/>
    <w:rsid w:val="00C104C9"/>
    <w:rsid w:val="00C22955"/>
    <w:rsid w:val="00C979A6"/>
    <w:rsid w:val="00D504B4"/>
    <w:rsid w:val="00E93113"/>
    <w:rsid w:val="00EB0E2D"/>
    <w:rsid w:val="00EB160A"/>
    <w:rsid w:val="00ED4800"/>
    <w:rsid w:val="00ED73EF"/>
    <w:rsid w:val="00EF3E79"/>
    <w:rsid w:val="00EF6DEF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D1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FAA"/>
    <w:pPr>
      <w:spacing w:after="0" w:line="240" w:lineRule="auto"/>
    </w:pPr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1D"/>
  </w:style>
  <w:style w:type="paragraph" w:styleId="Footer">
    <w:name w:val="footer"/>
    <w:basedOn w:val="Normal"/>
    <w:link w:val="FooterChar"/>
    <w:uiPriority w:val="99"/>
    <w:unhideWhenUsed/>
    <w:rsid w:val="006C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1D"/>
  </w:style>
  <w:style w:type="paragraph" w:styleId="ListParagraph">
    <w:name w:val="List Paragraph"/>
    <w:basedOn w:val="Normal"/>
    <w:uiPriority w:val="34"/>
    <w:qFormat/>
    <w:rsid w:val="00EF3E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2021-09-03T01:14:00Z</dcterms:created>
  <dcterms:modified xsi:type="dcterms:W3CDTF">2024-06-01T04:29:00Z</dcterms:modified>
</cp:coreProperties>
</file>