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7333" w14:textId="77777777" w:rsidR="00BA2F75" w:rsidRPr="0091315A" w:rsidRDefault="00450509" w:rsidP="0091315A">
      <w:pPr>
        <w:shd w:val="clear" w:color="auto" w:fill="FFFFFF"/>
        <w:spacing w:after="0" w:line="240" w:lineRule="auto"/>
        <w:textAlignment w:val="baseline"/>
        <w:rPr>
          <w:rFonts w:ascii="Times New Roman" w:eastAsia="Times New Roman" w:hAnsi="Times New Roman" w:cs="Times New Roman"/>
          <w:b/>
          <w:bCs/>
          <w:kern w:val="0"/>
          <w:sz w:val="28"/>
          <w:szCs w:val="28"/>
          <w:lang w:eastAsia="en-AU"/>
          <w14:ligatures w14:val="none"/>
        </w:rPr>
      </w:pPr>
      <w:r w:rsidRPr="0091315A">
        <w:rPr>
          <w:rFonts w:ascii="Times New Roman" w:eastAsia="Times New Roman" w:hAnsi="Times New Roman" w:cs="Times New Roman"/>
          <w:b/>
          <w:bCs/>
          <w:kern w:val="0"/>
          <w:sz w:val="28"/>
          <w:szCs w:val="28"/>
          <w:lang w:eastAsia="en-AU"/>
          <w14:ligatures w14:val="none"/>
        </w:rPr>
        <w:t>MILC</w:t>
      </w:r>
    </w:p>
    <w:p w14:paraId="329C42FC" w14:textId="5B23723B" w:rsidR="00450509" w:rsidRPr="0091315A" w:rsidRDefault="00BA2F75" w:rsidP="0091315A">
      <w:pPr>
        <w:shd w:val="clear" w:color="auto" w:fill="FFFFFF"/>
        <w:spacing w:after="0" w:line="240" w:lineRule="auto"/>
        <w:textAlignment w:val="baseline"/>
        <w:rPr>
          <w:rFonts w:ascii="Times New Roman" w:eastAsia="Times New Roman" w:hAnsi="Times New Roman" w:cs="Times New Roman"/>
          <w:b/>
          <w:bCs/>
          <w:kern w:val="0"/>
          <w:sz w:val="28"/>
          <w:szCs w:val="28"/>
          <w:lang w:eastAsia="en-AU"/>
          <w14:ligatures w14:val="none"/>
        </w:rPr>
      </w:pPr>
      <w:r w:rsidRPr="0091315A">
        <w:rPr>
          <w:rFonts w:ascii="Times New Roman" w:eastAsia="Times New Roman" w:hAnsi="Times New Roman" w:cs="Times New Roman"/>
          <w:b/>
          <w:bCs/>
          <w:kern w:val="0"/>
          <w:sz w:val="28"/>
          <w:szCs w:val="28"/>
          <w:lang w:eastAsia="en-AU"/>
          <w14:ligatures w14:val="none"/>
        </w:rPr>
        <w:t>Conditions of Enrolment and Termination of Enrolment</w:t>
      </w:r>
    </w:p>
    <w:p w14:paraId="4E0AAA7A" w14:textId="77777777" w:rsidR="0091315A" w:rsidRDefault="0091315A" w:rsidP="00450509">
      <w:pPr>
        <w:shd w:val="clear" w:color="auto" w:fill="FFFFFF"/>
        <w:spacing w:after="0" w:line="240" w:lineRule="auto"/>
        <w:textAlignment w:val="baseline"/>
        <w:rPr>
          <w:rFonts w:ascii="Times New Roman" w:eastAsia="Times New Roman" w:hAnsi="Times New Roman" w:cs="Times New Roman"/>
          <w:b/>
          <w:bCs/>
          <w:kern w:val="0"/>
          <w:sz w:val="24"/>
          <w:szCs w:val="24"/>
          <w:lang w:eastAsia="en-AU"/>
          <w14:ligatures w14:val="none"/>
        </w:rPr>
      </w:pPr>
    </w:p>
    <w:p w14:paraId="2FC289D3" w14:textId="0A3AFB51"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Application for Enrolment</w:t>
      </w:r>
    </w:p>
    <w:p w14:paraId="552E3A0B"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6975A264" w14:textId="5001D26D" w:rsidR="00450509" w:rsidRPr="00843D9B" w:rsidRDefault="00450509" w:rsidP="00450509">
      <w:pPr>
        <w:shd w:val="clear" w:color="auto" w:fill="FFFFFF"/>
        <w:spacing w:after="0" w:line="240" w:lineRule="auto"/>
        <w:textAlignment w:val="baseline"/>
        <w:rPr>
          <w:rFonts w:ascii="Times New Roman" w:hAnsi="Times New Roman" w:cs="Times New Roman"/>
          <w:kern w:val="0"/>
          <w:sz w:val="24"/>
          <w:szCs w:val="24"/>
          <w:lang w:eastAsia="zh-CN"/>
          <w14:ligatures w14:val="none"/>
        </w:rPr>
      </w:pPr>
      <w:r w:rsidRPr="00450509">
        <w:rPr>
          <w:rFonts w:ascii="Times New Roman" w:eastAsia="Times New Roman" w:hAnsi="Times New Roman" w:cs="Times New Roman"/>
          <w:kern w:val="0"/>
          <w:sz w:val="24"/>
          <w:szCs w:val="24"/>
          <w:lang w:eastAsia="en-AU"/>
          <w14:ligatures w14:val="none"/>
        </w:rPr>
        <w:t xml:space="preserve">Applications for Enrolment to gain admission to the </w:t>
      </w:r>
      <w:proofErr w:type="gramStart"/>
      <w:r w:rsidRPr="00450509">
        <w:rPr>
          <w:rFonts w:ascii="Times New Roman" w:eastAsia="Times New Roman" w:hAnsi="Times New Roman" w:cs="Times New Roman"/>
          <w:kern w:val="0"/>
          <w:sz w:val="24"/>
          <w:szCs w:val="24"/>
          <w:lang w:eastAsia="en-AU"/>
          <w14:ligatures w14:val="none"/>
        </w:rPr>
        <w:t>School</w:t>
      </w:r>
      <w:proofErr w:type="gramEnd"/>
      <w:r w:rsidRPr="00450509">
        <w:rPr>
          <w:rFonts w:ascii="Times New Roman" w:eastAsia="Times New Roman" w:hAnsi="Times New Roman" w:cs="Times New Roman"/>
          <w:kern w:val="0"/>
          <w:sz w:val="24"/>
          <w:szCs w:val="24"/>
          <w:lang w:eastAsia="en-AU"/>
          <w14:ligatures w14:val="none"/>
        </w:rPr>
        <w:t xml:space="preserve"> must be made on the official application form available on the MILC website</w:t>
      </w:r>
      <w:r w:rsidR="009447F9">
        <w:rPr>
          <w:rFonts w:ascii="Times New Roman" w:hAnsi="Times New Roman" w:cs="Times New Roman" w:hint="eastAsia"/>
          <w:kern w:val="0"/>
          <w:sz w:val="24"/>
          <w:szCs w:val="24"/>
          <w:lang w:eastAsia="zh-CN"/>
          <w14:ligatures w14:val="none"/>
        </w:rPr>
        <w:t xml:space="preserve"> or through </w:t>
      </w:r>
      <w:r w:rsidR="00843D9B">
        <w:rPr>
          <w:rFonts w:ascii="Times New Roman" w:hAnsi="Times New Roman" w:cs="Times New Roman" w:hint="eastAsia"/>
          <w:kern w:val="0"/>
          <w:sz w:val="24"/>
          <w:szCs w:val="24"/>
          <w:lang w:eastAsia="zh-CN"/>
          <w14:ligatures w14:val="none"/>
        </w:rPr>
        <w:t xml:space="preserve">MILC partner IH </w:t>
      </w:r>
      <w:r w:rsidR="00843D9B">
        <w:rPr>
          <w:rFonts w:ascii="Times New Roman" w:hAnsi="Times New Roman" w:cs="Times New Roman"/>
          <w:kern w:val="0"/>
          <w:sz w:val="24"/>
          <w:szCs w:val="24"/>
          <w:lang w:eastAsia="zh-CN"/>
          <w14:ligatures w14:val="none"/>
        </w:rPr>
        <w:t>Sydney</w:t>
      </w:r>
      <w:r w:rsidR="00843D9B">
        <w:rPr>
          <w:rFonts w:ascii="Times New Roman" w:hAnsi="Times New Roman" w:cs="Times New Roman" w:hint="eastAsia"/>
          <w:kern w:val="0"/>
          <w:sz w:val="24"/>
          <w:szCs w:val="24"/>
          <w:lang w:eastAsia="zh-CN"/>
          <w14:ligatures w14:val="none"/>
        </w:rPr>
        <w:t xml:space="preserve"> or an approved agent.</w:t>
      </w:r>
    </w:p>
    <w:p w14:paraId="60E3D3D5"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1F4275BC" w14:textId="13C8029C"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Acceptance for Enrolment</w:t>
      </w:r>
    </w:p>
    <w:p w14:paraId="53AB8197"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759764F4" w14:textId="77777777" w:rsidR="00450509" w:rsidRPr="003906FD"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xml:space="preserve">Enrolment at the School depends upon the Managing Director being satisfied about the child’s suitability. If a place is offered, the </w:t>
      </w:r>
      <w:proofErr w:type="gramStart"/>
      <w:r w:rsidRPr="00450509">
        <w:rPr>
          <w:rFonts w:ascii="Times New Roman" w:eastAsia="Times New Roman" w:hAnsi="Times New Roman" w:cs="Times New Roman"/>
          <w:kern w:val="0"/>
          <w:sz w:val="24"/>
          <w:szCs w:val="24"/>
          <w:lang w:eastAsia="en-AU"/>
          <w14:ligatures w14:val="none"/>
        </w:rPr>
        <w:t>School</w:t>
      </w:r>
      <w:proofErr w:type="gramEnd"/>
      <w:r w:rsidRPr="00450509">
        <w:rPr>
          <w:rFonts w:ascii="Times New Roman" w:eastAsia="Times New Roman" w:hAnsi="Times New Roman" w:cs="Times New Roman"/>
          <w:kern w:val="0"/>
          <w:sz w:val="24"/>
          <w:szCs w:val="24"/>
          <w:lang w:eastAsia="en-AU"/>
          <w14:ligatures w14:val="none"/>
        </w:rPr>
        <w:t xml:space="preserve"> will forward an Enrolment Authority Form for completion. </w:t>
      </w:r>
      <w:proofErr w:type="gramStart"/>
      <w:r w:rsidRPr="00450509">
        <w:rPr>
          <w:rFonts w:ascii="Times New Roman" w:eastAsia="Times New Roman" w:hAnsi="Times New Roman" w:cs="Times New Roman"/>
          <w:kern w:val="0"/>
          <w:sz w:val="24"/>
          <w:szCs w:val="24"/>
          <w:lang w:eastAsia="en-AU"/>
          <w14:ligatures w14:val="none"/>
        </w:rPr>
        <w:t>In order to</w:t>
      </w:r>
      <w:proofErr w:type="gramEnd"/>
      <w:r w:rsidRPr="00450509">
        <w:rPr>
          <w:rFonts w:ascii="Times New Roman" w:eastAsia="Times New Roman" w:hAnsi="Times New Roman" w:cs="Times New Roman"/>
          <w:kern w:val="0"/>
          <w:sz w:val="24"/>
          <w:szCs w:val="24"/>
          <w:lang w:eastAsia="en-AU"/>
          <w14:ligatures w14:val="none"/>
        </w:rPr>
        <w:t xml:space="preserve"> accept the offer of enrolment the form must be duly completed and returned, together with the non-refundable enrolment fee and any applicable interest free deposit by the nominated date. If these payments are not received by this date, the offer may be withdrawn.</w:t>
      </w:r>
    </w:p>
    <w:p w14:paraId="5CF961AB" w14:textId="77777777" w:rsidR="00F31674" w:rsidRPr="00450509" w:rsidRDefault="00F31674"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p>
    <w:p w14:paraId="4C08E272" w14:textId="77777777" w:rsid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xml:space="preserve">Both parents are required to acknowledge in writing on the enrolment authority form the responsibility for the payment of school fees and charges. In signing the enrolment authority form both parents agree that they are jointly and severally responsible with all other signatories for all fees and charges payable </w:t>
      </w:r>
      <w:proofErr w:type="gramStart"/>
      <w:r w:rsidRPr="00450509">
        <w:rPr>
          <w:rFonts w:ascii="Times New Roman" w:eastAsia="Times New Roman" w:hAnsi="Times New Roman" w:cs="Times New Roman"/>
          <w:kern w:val="0"/>
          <w:sz w:val="24"/>
          <w:szCs w:val="24"/>
          <w:lang w:eastAsia="en-AU"/>
          <w14:ligatures w14:val="none"/>
        </w:rPr>
        <w:t>as a result of</w:t>
      </w:r>
      <w:proofErr w:type="gramEnd"/>
      <w:r w:rsidRPr="00450509">
        <w:rPr>
          <w:rFonts w:ascii="Times New Roman" w:eastAsia="Times New Roman" w:hAnsi="Times New Roman" w:cs="Times New Roman"/>
          <w:kern w:val="0"/>
          <w:sz w:val="24"/>
          <w:szCs w:val="24"/>
          <w:lang w:eastAsia="en-AU"/>
          <w14:ligatures w14:val="none"/>
        </w:rPr>
        <w:t xml:space="preserve"> enrolling their child at MILC. Both parents agree that this arrangement continues, irrespective of any changes to the relationship between them and the co-signatory or any court order between them or any child support arrangements or other arrangements between them. No separate or split invoices will be issued.</w:t>
      </w:r>
    </w:p>
    <w:p w14:paraId="6D66C7EB" w14:textId="77777777" w:rsidR="00C22E18" w:rsidRDefault="00C22E18"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p>
    <w:p w14:paraId="60859491" w14:textId="42D5F400" w:rsidR="00C22E18" w:rsidRPr="00450509" w:rsidRDefault="00C22E18"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All fees must be paid in advance</w:t>
      </w:r>
      <w:r w:rsidR="0023119A">
        <w:rPr>
          <w:rFonts w:ascii="Times New Roman" w:eastAsia="Times New Roman" w:hAnsi="Times New Roman" w:cs="Times New Roman"/>
          <w:kern w:val="0"/>
          <w:sz w:val="24"/>
          <w:szCs w:val="24"/>
          <w:lang w:eastAsia="en-AU"/>
          <w14:ligatures w14:val="none"/>
        </w:rPr>
        <w:t xml:space="preserve">. Failure to </w:t>
      </w:r>
      <w:r w:rsidR="003E5752">
        <w:rPr>
          <w:rFonts w:ascii="Times New Roman" w:eastAsia="Times New Roman" w:hAnsi="Times New Roman" w:cs="Times New Roman"/>
          <w:kern w:val="0"/>
          <w:sz w:val="24"/>
          <w:szCs w:val="24"/>
          <w:lang w:eastAsia="en-AU"/>
          <w14:ligatures w14:val="none"/>
        </w:rPr>
        <w:t>do so</w:t>
      </w:r>
      <w:r w:rsidR="0023119A">
        <w:rPr>
          <w:rFonts w:ascii="Times New Roman" w:eastAsia="Times New Roman" w:hAnsi="Times New Roman" w:cs="Times New Roman"/>
          <w:kern w:val="0"/>
          <w:sz w:val="24"/>
          <w:szCs w:val="24"/>
          <w:lang w:eastAsia="en-AU"/>
          <w14:ligatures w14:val="none"/>
        </w:rPr>
        <w:t xml:space="preserve"> will result in the student’s enrolment being discontinued</w:t>
      </w:r>
      <w:r w:rsidR="00283256">
        <w:rPr>
          <w:rFonts w:ascii="Times New Roman" w:eastAsia="Times New Roman" w:hAnsi="Times New Roman" w:cs="Times New Roman"/>
          <w:kern w:val="0"/>
          <w:sz w:val="24"/>
          <w:szCs w:val="24"/>
          <w:lang w:eastAsia="en-AU"/>
          <w14:ligatures w14:val="none"/>
        </w:rPr>
        <w:t>.</w:t>
      </w:r>
    </w:p>
    <w:p w14:paraId="0BE4085C"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462155D6"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Visa requirements</w:t>
      </w:r>
    </w:p>
    <w:p w14:paraId="07E6D73A"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59EA6D46" w14:textId="77777777" w:rsidR="00B3574E" w:rsidRPr="003906FD" w:rsidRDefault="00450509" w:rsidP="00B3574E">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Parents must provide evidence thar their children hold the appropriate visa for the duration of their stay at MILC. If a child is withdrawn, or suspended, at the insistence of MILC, all fees and charges are payable for the billing period in which the child’s enrolment is terminated or suspended.</w:t>
      </w:r>
    </w:p>
    <w:p w14:paraId="264EEB57" w14:textId="148553BE" w:rsidR="00450509" w:rsidRPr="00450509" w:rsidRDefault="00450509" w:rsidP="00B3574E">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3CA71F4E"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MILC reserves the right to alter or cancel a course, the commencement date, any fees or charges, or timetabling without prior notice.</w:t>
      </w:r>
    </w:p>
    <w:p w14:paraId="7268BDBD"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Fees</w:t>
      </w:r>
    </w:p>
    <w:p w14:paraId="3743E3A9"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The parents shall pay deposit, all fees (if applicable) in advance. If there is an extension on the length of time that the student attends MILC, fees covering the extension period must be paid prior to the commencement date of the extension period.</w:t>
      </w:r>
    </w:p>
    <w:p w14:paraId="4281A8BB"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If fees and expenses are not paid in accordance with the MILC requirements, MILC may refuse attendance or ask the student to leave.</w:t>
      </w:r>
    </w:p>
    <w:p w14:paraId="50E118C8" w14:textId="77777777" w:rsidR="003E5752" w:rsidRDefault="003E5752">
      <w:pPr>
        <w:rPr>
          <w:rFonts w:ascii="Times New Roman" w:eastAsia="Times New Roman" w:hAnsi="Times New Roman" w:cs="Times New Roman"/>
          <w:b/>
          <w:bCs/>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br w:type="page"/>
      </w:r>
    </w:p>
    <w:p w14:paraId="0332DBB7" w14:textId="24FE7527" w:rsidR="00450509" w:rsidRDefault="00450509" w:rsidP="00450509">
      <w:pPr>
        <w:shd w:val="clear" w:color="auto" w:fill="FFFFFF"/>
        <w:spacing w:line="257" w:lineRule="atLeast"/>
        <w:textAlignment w:val="baseline"/>
        <w:rPr>
          <w:rFonts w:ascii="Times New Roman" w:hAnsi="Times New Roman" w:cs="Times New Roman"/>
          <w:b/>
          <w:bCs/>
          <w:kern w:val="0"/>
          <w:sz w:val="24"/>
          <w:szCs w:val="24"/>
          <w:lang w:eastAsia="zh-CN"/>
          <w14:ligatures w14:val="none"/>
        </w:rPr>
      </w:pPr>
      <w:r w:rsidRPr="00450509">
        <w:rPr>
          <w:rFonts w:ascii="Times New Roman" w:eastAsia="Times New Roman" w:hAnsi="Times New Roman" w:cs="Times New Roman"/>
          <w:b/>
          <w:bCs/>
          <w:kern w:val="0"/>
          <w:sz w:val="24"/>
          <w:szCs w:val="24"/>
          <w:lang w:eastAsia="en-AU"/>
          <w14:ligatures w14:val="none"/>
        </w:rPr>
        <w:lastRenderedPageBreak/>
        <w:t>Refund Policy</w:t>
      </w:r>
    </w:p>
    <w:p w14:paraId="59742C1B" w14:textId="5446D373" w:rsidR="006F47B8" w:rsidRPr="007163E9" w:rsidRDefault="00AD0B49" w:rsidP="00450509">
      <w:pPr>
        <w:shd w:val="clear" w:color="auto" w:fill="FFFFFF"/>
        <w:spacing w:line="257" w:lineRule="atLeast"/>
        <w:textAlignment w:val="baseline"/>
        <w:rPr>
          <w:rFonts w:ascii="Times New Roman" w:hAnsi="Times New Roman" w:cs="Times New Roman" w:hint="eastAsia"/>
          <w:kern w:val="0"/>
          <w:sz w:val="24"/>
          <w:szCs w:val="24"/>
          <w:lang w:eastAsia="zh-CN"/>
          <w14:ligatures w14:val="none"/>
        </w:rPr>
      </w:pPr>
      <w:r w:rsidRPr="007163E9">
        <w:rPr>
          <w:rFonts w:ascii="Times New Roman" w:hAnsi="Times New Roman" w:cs="Times New Roman" w:hint="eastAsia"/>
          <w:kern w:val="0"/>
          <w:sz w:val="24"/>
          <w:szCs w:val="24"/>
          <w:lang w:eastAsia="zh-CN"/>
          <w14:ligatures w14:val="none"/>
        </w:rPr>
        <w:t xml:space="preserve">There are two portions of fees in your </w:t>
      </w:r>
      <w:r w:rsidR="000D08A2" w:rsidRPr="007163E9">
        <w:rPr>
          <w:rFonts w:ascii="Times New Roman" w:hAnsi="Times New Roman" w:cs="Times New Roman" w:hint="eastAsia"/>
          <w:kern w:val="0"/>
          <w:sz w:val="24"/>
          <w:szCs w:val="24"/>
          <w:lang w:eastAsia="zh-CN"/>
          <w14:ligatures w14:val="none"/>
        </w:rPr>
        <w:t>Letter of Offer</w:t>
      </w:r>
      <w:r w:rsidR="00981ABA" w:rsidRPr="007163E9">
        <w:rPr>
          <w:rFonts w:ascii="Times New Roman" w:hAnsi="Times New Roman" w:cs="Times New Roman" w:hint="eastAsia"/>
          <w:kern w:val="0"/>
          <w:sz w:val="24"/>
          <w:szCs w:val="24"/>
          <w:lang w:eastAsia="zh-CN"/>
          <w14:ligatures w14:val="none"/>
        </w:rPr>
        <w:t xml:space="preserve">: Tuitions related fees and </w:t>
      </w:r>
      <w:proofErr w:type="gramStart"/>
      <w:r w:rsidR="00981ABA" w:rsidRPr="007163E9">
        <w:rPr>
          <w:rFonts w:ascii="Times New Roman" w:hAnsi="Times New Roman" w:cs="Times New Roman" w:hint="eastAsia"/>
          <w:kern w:val="0"/>
          <w:sz w:val="24"/>
          <w:szCs w:val="24"/>
          <w:lang w:eastAsia="zh-CN"/>
          <w14:ligatures w14:val="none"/>
        </w:rPr>
        <w:t>Boarding</w:t>
      </w:r>
      <w:proofErr w:type="gramEnd"/>
      <w:r w:rsidR="00981ABA" w:rsidRPr="007163E9">
        <w:rPr>
          <w:rFonts w:ascii="Times New Roman" w:hAnsi="Times New Roman" w:cs="Times New Roman" w:hint="eastAsia"/>
          <w:kern w:val="0"/>
          <w:sz w:val="24"/>
          <w:szCs w:val="24"/>
          <w:lang w:eastAsia="zh-CN"/>
          <w14:ligatures w14:val="none"/>
        </w:rPr>
        <w:t xml:space="preserve"> </w:t>
      </w:r>
      <w:r w:rsidR="00E95862" w:rsidRPr="007163E9">
        <w:rPr>
          <w:rFonts w:ascii="Times New Roman" w:hAnsi="Times New Roman" w:cs="Times New Roman" w:hint="eastAsia"/>
          <w:kern w:val="0"/>
          <w:sz w:val="24"/>
          <w:szCs w:val="24"/>
          <w:lang w:eastAsia="zh-CN"/>
          <w14:ligatures w14:val="none"/>
        </w:rPr>
        <w:t>related fees</w:t>
      </w:r>
    </w:p>
    <w:p w14:paraId="4F07F836" w14:textId="5119D1F3" w:rsidR="000D08A2" w:rsidRPr="007163E9" w:rsidRDefault="000D08A2" w:rsidP="00450509">
      <w:pPr>
        <w:shd w:val="clear" w:color="auto" w:fill="FFFFFF"/>
        <w:spacing w:line="257" w:lineRule="atLeast"/>
        <w:textAlignment w:val="baseline"/>
        <w:rPr>
          <w:rFonts w:ascii="Times New Roman" w:hAnsi="Times New Roman" w:cs="Times New Roman"/>
          <w:kern w:val="0"/>
          <w:sz w:val="24"/>
          <w:szCs w:val="24"/>
          <w:lang w:eastAsia="zh-CN"/>
          <w14:ligatures w14:val="none"/>
        </w:rPr>
      </w:pPr>
      <w:r w:rsidRPr="007163E9">
        <w:rPr>
          <w:rFonts w:ascii="Times New Roman" w:hAnsi="Times New Roman" w:cs="Times New Roman"/>
          <w:kern w:val="0"/>
          <w:sz w:val="24"/>
          <w:szCs w:val="24"/>
          <w:lang w:eastAsia="zh-CN"/>
          <w14:ligatures w14:val="none"/>
        </w:rPr>
        <w:t>R</w:t>
      </w:r>
      <w:r w:rsidRPr="007163E9">
        <w:rPr>
          <w:rFonts w:ascii="Times New Roman" w:hAnsi="Times New Roman" w:cs="Times New Roman" w:hint="eastAsia"/>
          <w:kern w:val="0"/>
          <w:sz w:val="24"/>
          <w:szCs w:val="24"/>
          <w:lang w:eastAsia="zh-CN"/>
          <w14:ligatures w14:val="none"/>
        </w:rPr>
        <w:t>efund</w:t>
      </w:r>
      <w:r w:rsidR="00BF3702" w:rsidRPr="007163E9">
        <w:rPr>
          <w:rFonts w:ascii="Times New Roman" w:hAnsi="Times New Roman" w:cs="Times New Roman" w:hint="eastAsia"/>
          <w:kern w:val="0"/>
          <w:sz w:val="24"/>
          <w:szCs w:val="24"/>
          <w:lang w:eastAsia="zh-CN"/>
          <w14:ligatures w14:val="none"/>
        </w:rPr>
        <w:t xml:space="preserve"> claims</w:t>
      </w:r>
      <w:r w:rsidRPr="007163E9">
        <w:rPr>
          <w:rFonts w:ascii="Times New Roman" w:hAnsi="Times New Roman" w:cs="Times New Roman" w:hint="eastAsia"/>
          <w:kern w:val="0"/>
          <w:sz w:val="24"/>
          <w:szCs w:val="24"/>
          <w:lang w:eastAsia="zh-CN"/>
          <w14:ligatures w14:val="none"/>
        </w:rPr>
        <w:t xml:space="preserve"> in relation to program tuitions </w:t>
      </w:r>
      <w:r w:rsidR="00E323DD" w:rsidRPr="007163E9">
        <w:rPr>
          <w:rFonts w:ascii="Times New Roman" w:hAnsi="Times New Roman" w:cs="Times New Roman" w:hint="eastAsia"/>
          <w:kern w:val="0"/>
          <w:sz w:val="24"/>
          <w:szCs w:val="24"/>
          <w:lang w:eastAsia="zh-CN"/>
          <w14:ligatures w14:val="none"/>
        </w:rPr>
        <w:t>and related fees including enrolment fee</w:t>
      </w:r>
      <w:r w:rsidR="008C2E47" w:rsidRPr="007163E9">
        <w:rPr>
          <w:rFonts w:ascii="Times New Roman" w:hAnsi="Times New Roman" w:cs="Times New Roman" w:hint="eastAsia"/>
          <w:kern w:val="0"/>
          <w:sz w:val="24"/>
          <w:szCs w:val="24"/>
          <w:lang w:eastAsia="zh-CN"/>
          <w14:ligatures w14:val="none"/>
        </w:rPr>
        <w:t>s</w:t>
      </w:r>
      <w:r w:rsidR="00E323DD" w:rsidRPr="007163E9">
        <w:rPr>
          <w:rFonts w:ascii="Times New Roman" w:hAnsi="Times New Roman" w:cs="Times New Roman" w:hint="eastAsia"/>
          <w:kern w:val="0"/>
          <w:sz w:val="24"/>
          <w:szCs w:val="24"/>
          <w:lang w:eastAsia="zh-CN"/>
          <w14:ligatures w14:val="none"/>
        </w:rPr>
        <w:t xml:space="preserve">, </w:t>
      </w:r>
      <w:r w:rsidR="008C2E47" w:rsidRPr="007163E9">
        <w:rPr>
          <w:rFonts w:ascii="Times New Roman" w:hAnsi="Times New Roman" w:cs="Times New Roman" w:hint="eastAsia"/>
          <w:kern w:val="0"/>
          <w:sz w:val="24"/>
          <w:szCs w:val="24"/>
          <w:lang w:eastAsia="zh-CN"/>
          <w14:ligatures w14:val="none"/>
        </w:rPr>
        <w:t>online resources fees, activity fees</w:t>
      </w:r>
      <w:r w:rsidR="001B7C1D" w:rsidRPr="007163E9">
        <w:rPr>
          <w:rFonts w:ascii="Times New Roman" w:hAnsi="Times New Roman" w:cs="Times New Roman" w:hint="eastAsia"/>
          <w:kern w:val="0"/>
          <w:sz w:val="24"/>
          <w:szCs w:val="24"/>
          <w:lang w:eastAsia="zh-CN"/>
          <w14:ligatures w14:val="none"/>
        </w:rPr>
        <w:t xml:space="preserve"> and APU&amp;ADO fees</w:t>
      </w:r>
      <w:r w:rsidR="00BF3702" w:rsidRPr="007163E9">
        <w:rPr>
          <w:rFonts w:ascii="Times New Roman" w:hAnsi="Times New Roman" w:cs="Times New Roman" w:hint="eastAsia"/>
          <w:kern w:val="0"/>
          <w:sz w:val="24"/>
          <w:szCs w:val="24"/>
          <w:lang w:eastAsia="zh-CN"/>
          <w14:ligatures w14:val="none"/>
        </w:rPr>
        <w:t xml:space="preserve"> are subject to </w:t>
      </w:r>
      <w:r w:rsidR="003959F2" w:rsidRPr="007163E9">
        <w:rPr>
          <w:rFonts w:ascii="Times New Roman" w:hAnsi="Times New Roman" w:cs="Times New Roman" w:hint="eastAsia"/>
          <w:kern w:val="0"/>
          <w:sz w:val="24"/>
          <w:szCs w:val="24"/>
          <w:lang w:eastAsia="zh-CN"/>
          <w14:ligatures w14:val="none"/>
        </w:rPr>
        <w:t>IH refund policy and T&amp;Cs in your signed Letter of Offer.</w:t>
      </w:r>
    </w:p>
    <w:p w14:paraId="58B233C4" w14:textId="380CDECC" w:rsidR="00C66E20" w:rsidRDefault="000B6AF8" w:rsidP="00450509">
      <w:pPr>
        <w:shd w:val="clear" w:color="auto" w:fill="FFFFFF"/>
        <w:spacing w:line="257" w:lineRule="atLeast"/>
        <w:textAlignment w:val="baseline"/>
        <w:rPr>
          <w:rFonts w:ascii="Times New Roman" w:hAnsi="Times New Roman" w:cs="Times New Roman"/>
          <w:kern w:val="0"/>
          <w:sz w:val="24"/>
          <w:szCs w:val="24"/>
          <w:lang w:eastAsia="zh-CN"/>
          <w14:ligatures w14:val="none"/>
        </w:rPr>
      </w:pPr>
      <w:r>
        <w:rPr>
          <w:rFonts w:ascii="Times New Roman" w:hAnsi="Times New Roman" w:cs="Times New Roman" w:hint="eastAsia"/>
          <w:kern w:val="0"/>
          <w:sz w:val="24"/>
          <w:szCs w:val="24"/>
          <w:lang w:eastAsia="zh-CN"/>
          <w14:ligatures w14:val="none"/>
        </w:rPr>
        <w:t xml:space="preserve">For </w:t>
      </w:r>
      <w:r w:rsidR="00E95862">
        <w:rPr>
          <w:rFonts w:ascii="Times New Roman" w:hAnsi="Times New Roman" w:cs="Times New Roman" w:hint="eastAsia"/>
          <w:kern w:val="0"/>
          <w:sz w:val="24"/>
          <w:szCs w:val="24"/>
          <w:lang w:eastAsia="zh-CN"/>
          <w14:ligatures w14:val="none"/>
        </w:rPr>
        <w:t>MILC boarding fees and all relevant MILC fees</w:t>
      </w:r>
      <w:r w:rsidR="00E95862">
        <w:rPr>
          <w:rFonts w:ascii="Times New Roman" w:hAnsi="Times New Roman" w:cs="Times New Roman" w:hint="eastAsia"/>
          <w:kern w:val="0"/>
          <w:sz w:val="24"/>
          <w:szCs w:val="24"/>
          <w:lang w:eastAsia="zh-CN"/>
          <w14:ligatures w14:val="none"/>
        </w:rPr>
        <w:t xml:space="preserve"> including </w:t>
      </w:r>
      <w:r w:rsidR="00E05528">
        <w:rPr>
          <w:rFonts w:ascii="Times New Roman" w:hAnsi="Times New Roman" w:cs="Times New Roman" w:hint="eastAsia"/>
          <w:kern w:val="0"/>
          <w:sz w:val="24"/>
          <w:szCs w:val="24"/>
          <w:lang w:eastAsia="zh-CN"/>
          <w14:ligatures w14:val="none"/>
        </w:rPr>
        <w:t>establishment fee</w:t>
      </w:r>
      <w:r w:rsidR="00A872B6">
        <w:rPr>
          <w:rFonts w:ascii="Times New Roman" w:hAnsi="Times New Roman" w:cs="Times New Roman" w:hint="eastAsia"/>
          <w:kern w:val="0"/>
          <w:sz w:val="24"/>
          <w:szCs w:val="24"/>
          <w:lang w:eastAsia="zh-CN"/>
          <w14:ligatures w14:val="none"/>
        </w:rPr>
        <w:t>s / placement fees, MILC activity fees</w:t>
      </w:r>
      <w:r w:rsidR="002A3329">
        <w:rPr>
          <w:rFonts w:ascii="Times New Roman" w:hAnsi="Times New Roman" w:cs="Times New Roman" w:hint="eastAsia"/>
          <w:kern w:val="0"/>
          <w:sz w:val="24"/>
          <w:szCs w:val="24"/>
          <w:lang w:eastAsia="zh-CN"/>
          <w14:ligatures w14:val="none"/>
        </w:rPr>
        <w:t>, MILC APU</w:t>
      </w:r>
      <w:r>
        <w:rPr>
          <w:rFonts w:ascii="Times New Roman" w:hAnsi="Times New Roman" w:cs="Times New Roman" w:hint="eastAsia"/>
          <w:kern w:val="0"/>
          <w:sz w:val="24"/>
          <w:szCs w:val="24"/>
          <w:lang w:eastAsia="zh-CN"/>
          <w14:ligatures w14:val="none"/>
        </w:rPr>
        <w:t xml:space="preserve"> &amp; ADO</w:t>
      </w:r>
      <w:r w:rsidR="006073CF">
        <w:rPr>
          <w:rFonts w:ascii="Times New Roman" w:hAnsi="Times New Roman" w:cs="Times New Roman" w:hint="eastAsia"/>
          <w:kern w:val="0"/>
          <w:sz w:val="24"/>
          <w:szCs w:val="24"/>
          <w:lang w:eastAsia="zh-CN"/>
          <w14:ligatures w14:val="none"/>
        </w:rPr>
        <w:t xml:space="preserve"> fees, </w:t>
      </w:r>
      <w:r w:rsidR="007163E9">
        <w:rPr>
          <w:rFonts w:ascii="Times New Roman" w:hAnsi="Times New Roman" w:cs="Times New Roman" w:hint="eastAsia"/>
          <w:kern w:val="0"/>
          <w:sz w:val="24"/>
          <w:szCs w:val="24"/>
          <w:lang w:eastAsia="zh-CN"/>
          <w14:ligatures w14:val="none"/>
        </w:rPr>
        <w:t>t</w:t>
      </w:r>
      <w:r w:rsidR="00450509" w:rsidRPr="00450509">
        <w:rPr>
          <w:rFonts w:ascii="Times New Roman" w:eastAsia="Times New Roman" w:hAnsi="Times New Roman" w:cs="Times New Roman"/>
          <w:kern w:val="0"/>
          <w:sz w:val="24"/>
          <w:szCs w:val="24"/>
          <w:lang w:eastAsia="en-AU"/>
          <w14:ligatures w14:val="none"/>
        </w:rPr>
        <w:t>here is no refund</w:t>
      </w:r>
      <w:r w:rsidR="009E4B28">
        <w:rPr>
          <w:rFonts w:ascii="Times New Roman" w:hAnsi="Times New Roman" w:cs="Times New Roman" w:hint="eastAsia"/>
          <w:kern w:val="0"/>
          <w:sz w:val="24"/>
          <w:szCs w:val="24"/>
          <w:lang w:eastAsia="zh-CN"/>
          <w14:ligatures w14:val="none"/>
        </w:rPr>
        <w:t xml:space="preserve"> for student visa holders</w:t>
      </w:r>
      <w:r w:rsidR="00450509" w:rsidRPr="00450509">
        <w:rPr>
          <w:rFonts w:ascii="Times New Roman" w:eastAsia="Times New Roman" w:hAnsi="Times New Roman" w:cs="Times New Roman"/>
          <w:kern w:val="0"/>
          <w:sz w:val="24"/>
          <w:szCs w:val="24"/>
          <w:lang w:eastAsia="en-AU"/>
          <w14:ligatures w14:val="none"/>
        </w:rPr>
        <w:t xml:space="preserve">. </w:t>
      </w:r>
    </w:p>
    <w:p w14:paraId="74F025AD" w14:textId="683222EF" w:rsidR="0052780F" w:rsidRDefault="000B6AF8" w:rsidP="00450509">
      <w:pPr>
        <w:shd w:val="clear" w:color="auto" w:fill="FFFFFF"/>
        <w:spacing w:line="257" w:lineRule="atLeast"/>
        <w:textAlignment w:val="baseline"/>
        <w:rPr>
          <w:rFonts w:ascii="Times New Roman" w:hAnsi="Times New Roman" w:cs="Times New Roman"/>
          <w:kern w:val="0"/>
          <w:sz w:val="24"/>
          <w:szCs w:val="24"/>
          <w:lang w:eastAsia="zh-CN"/>
          <w14:ligatures w14:val="none"/>
        </w:rPr>
      </w:pPr>
      <w:r>
        <w:rPr>
          <w:rFonts w:ascii="Times New Roman" w:hAnsi="Times New Roman" w:cs="Times New Roman" w:hint="eastAsia"/>
          <w:kern w:val="0"/>
          <w:sz w:val="24"/>
          <w:szCs w:val="24"/>
          <w:lang w:eastAsia="zh-CN"/>
          <w14:ligatures w14:val="none"/>
        </w:rPr>
        <w:t>F</w:t>
      </w:r>
      <w:r w:rsidR="00C66E20">
        <w:rPr>
          <w:rFonts w:ascii="Times New Roman" w:hAnsi="Times New Roman" w:cs="Times New Roman" w:hint="eastAsia"/>
          <w:kern w:val="0"/>
          <w:sz w:val="24"/>
          <w:szCs w:val="24"/>
          <w:lang w:eastAsia="zh-CN"/>
          <w14:ligatures w14:val="none"/>
        </w:rPr>
        <w:t>or non-student visa holders</w:t>
      </w:r>
      <w:r w:rsidR="00C66E20">
        <w:rPr>
          <w:rFonts w:ascii="Times New Roman" w:hAnsi="Times New Roman" w:cs="Times New Roman" w:hint="eastAsia"/>
          <w:kern w:val="0"/>
          <w:sz w:val="24"/>
          <w:szCs w:val="24"/>
          <w:lang w:eastAsia="zh-CN"/>
          <w14:ligatures w14:val="none"/>
        </w:rPr>
        <w:t>,</w:t>
      </w:r>
      <w:r w:rsidR="00C66E20">
        <w:rPr>
          <w:rFonts w:ascii="Times New Roman" w:hAnsi="Times New Roman" w:cs="Times New Roman" w:hint="eastAsia"/>
          <w:kern w:val="0"/>
          <w:sz w:val="24"/>
          <w:szCs w:val="24"/>
          <w:lang w:eastAsia="zh-CN"/>
          <w14:ligatures w14:val="none"/>
        </w:rPr>
        <w:t xml:space="preserve"> </w:t>
      </w:r>
      <w:r w:rsidR="00C66E20">
        <w:rPr>
          <w:rFonts w:ascii="Times New Roman" w:hAnsi="Times New Roman" w:cs="Times New Roman" w:hint="eastAsia"/>
          <w:kern w:val="0"/>
          <w:sz w:val="24"/>
          <w:szCs w:val="24"/>
          <w:lang w:eastAsia="zh-CN"/>
          <w14:ligatures w14:val="none"/>
        </w:rPr>
        <w:t>a</w:t>
      </w:r>
      <w:r w:rsidR="00450509" w:rsidRPr="00450509">
        <w:rPr>
          <w:rFonts w:ascii="Times New Roman" w:eastAsia="Times New Roman" w:hAnsi="Times New Roman" w:cs="Times New Roman"/>
          <w:kern w:val="0"/>
          <w:sz w:val="24"/>
          <w:szCs w:val="24"/>
          <w:lang w:eastAsia="en-AU"/>
          <w14:ligatures w14:val="none"/>
        </w:rPr>
        <w:t xml:space="preserve"> cancellation fee </w:t>
      </w:r>
      <w:r w:rsidR="00C04DB5">
        <w:rPr>
          <w:rFonts w:ascii="Times New Roman" w:hAnsi="Times New Roman" w:cs="Times New Roman" w:hint="eastAsia"/>
          <w:kern w:val="0"/>
          <w:sz w:val="24"/>
          <w:szCs w:val="24"/>
          <w:lang w:eastAsia="zh-CN"/>
          <w14:ligatures w14:val="none"/>
        </w:rPr>
        <w:t>equals to 2</w:t>
      </w:r>
      <w:r w:rsidR="005C0F8C">
        <w:rPr>
          <w:rFonts w:ascii="Times New Roman" w:hAnsi="Times New Roman" w:cs="Times New Roman" w:hint="eastAsia"/>
          <w:kern w:val="0"/>
          <w:sz w:val="24"/>
          <w:szCs w:val="24"/>
          <w:lang w:eastAsia="zh-CN"/>
          <w14:ligatures w14:val="none"/>
        </w:rPr>
        <w:t>-</w:t>
      </w:r>
      <w:r w:rsidR="00450509" w:rsidRPr="00450509">
        <w:rPr>
          <w:rFonts w:ascii="Times New Roman" w:eastAsia="Times New Roman" w:hAnsi="Times New Roman" w:cs="Times New Roman"/>
          <w:kern w:val="0"/>
          <w:sz w:val="24"/>
          <w:szCs w:val="24"/>
          <w:lang w:eastAsia="en-AU"/>
          <w14:ligatures w14:val="none"/>
        </w:rPr>
        <w:t>week</w:t>
      </w:r>
      <w:r w:rsidR="005C0F8C">
        <w:rPr>
          <w:rFonts w:ascii="Times New Roman" w:hAnsi="Times New Roman" w:cs="Times New Roman" w:hint="eastAsia"/>
          <w:kern w:val="0"/>
          <w:sz w:val="24"/>
          <w:szCs w:val="24"/>
          <w:lang w:eastAsia="zh-CN"/>
          <w14:ligatures w14:val="none"/>
        </w:rPr>
        <w:t xml:space="preserve"> boarding</w:t>
      </w:r>
      <w:r w:rsidR="00450509" w:rsidRPr="00450509">
        <w:rPr>
          <w:rFonts w:ascii="Times New Roman" w:eastAsia="Times New Roman" w:hAnsi="Times New Roman" w:cs="Times New Roman"/>
          <w:kern w:val="0"/>
          <w:sz w:val="24"/>
          <w:szCs w:val="24"/>
          <w:lang w:eastAsia="en-AU"/>
          <w14:ligatures w14:val="none"/>
        </w:rPr>
        <w:t xml:space="preserve"> fees</w:t>
      </w:r>
      <w:r w:rsidR="006A2341">
        <w:rPr>
          <w:rFonts w:ascii="Times New Roman" w:hAnsi="Times New Roman" w:cs="Times New Roman" w:hint="eastAsia"/>
          <w:kern w:val="0"/>
          <w:sz w:val="24"/>
          <w:szCs w:val="24"/>
          <w:lang w:eastAsia="zh-CN"/>
          <w14:ligatures w14:val="none"/>
        </w:rPr>
        <w:t xml:space="preserve"> will apply</w:t>
      </w:r>
      <w:r w:rsidR="00450509" w:rsidRPr="00450509">
        <w:rPr>
          <w:rFonts w:ascii="Times New Roman" w:eastAsia="Times New Roman" w:hAnsi="Times New Roman" w:cs="Times New Roman"/>
          <w:kern w:val="0"/>
          <w:sz w:val="24"/>
          <w:szCs w:val="24"/>
          <w:lang w:eastAsia="en-AU"/>
          <w14:ligatures w14:val="none"/>
        </w:rPr>
        <w:t xml:space="preserve"> if notification is received </w:t>
      </w:r>
      <w:r w:rsidR="008809A7">
        <w:rPr>
          <w:rFonts w:ascii="Times New Roman" w:hAnsi="Times New Roman" w:cs="Times New Roman" w:hint="eastAsia"/>
          <w:kern w:val="0"/>
          <w:sz w:val="24"/>
          <w:szCs w:val="24"/>
          <w:lang w:eastAsia="zh-CN"/>
          <w14:ligatures w14:val="none"/>
        </w:rPr>
        <w:t>in writing</w:t>
      </w:r>
      <w:r w:rsidR="00DA7D3F">
        <w:rPr>
          <w:rFonts w:ascii="Times New Roman" w:hAnsi="Times New Roman" w:cs="Times New Roman" w:hint="eastAsia"/>
          <w:kern w:val="0"/>
          <w:sz w:val="24"/>
          <w:szCs w:val="24"/>
          <w:lang w:eastAsia="zh-CN"/>
          <w14:ligatures w14:val="none"/>
        </w:rPr>
        <w:t xml:space="preserve">. </w:t>
      </w:r>
    </w:p>
    <w:p w14:paraId="04FA2DC6" w14:textId="77777777" w:rsidR="00277BF2" w:rsidRDefault="00450509" w:rsidP="00450509">
      <w:pPr>
        <w:shd w:val="clear" w:color="auto" w:fill="FFFFFF"/>
        <w:spacing w:line="257" w:lineRule="atLeast"/>
        <w:textAlignment w:val="baseline"/>
        <w:rPr>
          <w:rFonts w:ascii="Times New Roman" w:hAnsi="Times New Roman" w:cs="Times New Roman"/>
          <w:kern w:val="0"/>
          <w:sz w:val="24"/>
          <w:szCs w:val="24"/>
          <w:lang w:eastAsia="zh-CN"/>
          <w14:ligatures w14:val="none"/>
        </w:rPr>
      </w:pPr>
      <w:r w:rsidRPr="00450509">
        <w:rPr>
          <w:rFonts w:ascii="Times New Roman" w:eastAsia="Times New Roman" w:hAnsi="Times New Roman" w:cs="Times New Roman"/>
          <w:kern w:val="0"/>
          <w:sz w:val="24"/>
          <w:szCs w:val="24"/>
          <w:lang w:eastAsia="en-AU"/>
          <w14:ligatures w14:val="none"/>
        </w:rPr>
        <w:t xml:space="preserve">Weekly fees </w:t>
      </w:r>
      <w:r w:rsidR="003240A4">
        <w:rPr>
          <w:rFonts w:ascii="Times New Roman" w:hAnsi="Times New Roman" w:cs="Times New Roman" w:hint="eastAsia"/>
          <w:kern w:val="0"/>
          <w:sz w:val="24"/>
          <w:szCs w:val="24"/>
          <w:lang w:eastAsia="zh-CN"/>
          <w14:ligatures w14:val="none"/>
        </w:rPr>
        <w:t xml:space="preserve">including boarding fees and activity fees </w:t>
      </w:r>
      <w:r w:rsidRPr="00450509">
        <w:rPr>
          <w:rFonts w:ascii="Times New Roman" w:eastAsia="Times New Roman" w:hAnsi="Times New Roman" w:cs="Times New Roman"/>
          <w:kern w:val="0"/>
          <w:sz w:val="24"/>
          <w:szCs w:val="24"/>
          <w:lang w:eastAsia="en-AU"/>
          <w14:ligatures w14:val="none"/>
        </w:rPr>
        <w:t xml:space="preserve">cannot be transferred to another person. </w:t>
      </w:r>
    </w:p>
    <w:p w14:paraId="72BB3305" w14:textId="558C5DE0" w:rsidR="0052780F" w:rsidRDefault="00450509" w:rsidP="00450509">
      <w:pPr>
        <w:shd w:val="clear" w:color="auto" w:fill="FFFFFF"/>
        <w:spacing w:line="257" w:lineRule="atLeast"/>
        <w:textAlignment w:val="baseline"/>
        <w:rPr>
          <w:rFonts w:ascii="Times New Roman" w:hAnsi="Times New Roman" w:cs="Times New Roman"/>
          <w:kern w:val="0"/>
          <w:sz w:val="24"/>
          <w:szCs w:val="24"/>
          <w:lang w:eastAsia="zh-CN"/>
          <w14:ligatures w14:val="none"/>
        </w:rPr>
      </w:pPr>
      <w:r w:rsidRPr="00450509">
        <w:rPr>
          <w:rFonts w:ascii="Times New Roman" w:eastAsia="Times New Roman" w:hAnsi="Times New Roman" w:cs="Times New Roman"/>
          <w:kern w:val="0"/>
          <w:sz w:val="24"/>
          <w:szCs w:val="24"/>
          <w:lang w:eastAsia="en-AU"/>
          <w14:ligatures w14:val="none"/>
        </w:rPr>
        <w:t xml:space="preserve">All requests for refunds must be made in writing. </w:t>
      </w:r>
    </w:p>
    <w:p w14:paraId="3BD57BDA" w14:textId="77777777" w:rsidR="003A1DF7" w:rsidRDefault="00450509" w:rsidP="00450509">
      <w:pPr>
        <w:shd w:val="clear" w:color="auto" w:fill="FFFFFF"/>
        <w:spacing w:line="257" w:lineRule="atLeast"/>
        <w:textAlignment w:val="baseline"/>
        <w:rPr>
          <w:rFonts w:ascii="Times New Roman" w:hAnsi="Times New Roman" w:cs="Times New Roman"/>
          <w:kern w:val="0"/>
          <w:sz w:val="24"/>
          <w:szCs w:val="24"/>
          <w:lang w:eastAsia="zh-CN"/>
          <w14:ligatures w14:val="none"/>
        </w:rPr>
      </w:pPr>
      <w:r w:rsidRPr="00450509">
        <w:rPr>
          <w:rFonts w:ascii="Times New Roman" w:eastAsia="Times New Roman" w:hAnsi="Times New Roman" w:cs="Times New Roman"/>
          <w:kern w:val="0"/>
          <w:sz w:val="24"/>
          <w:szCs w:val="24"/>
          <w:lang w:eastAsia="en-AU"/>
          <w14:ligatures w14:val="none"/>
        </w:rPr>
        <w:t xml:space="preserve">A rebate for absence due to illness may be granted if illness exceeds 7 days absence. Medical certificates required. </w:t>
      </w:r>
    </w:p>
    <w:p w14:paraId="06F32C29" w14:textId="77777777" w:rsidR="006F47B8" w:rsidRDefault="00450509" w:rsidP="00450509">
      <w:pPr>
        <w:shd w:val="clear" w:color="auto" w:fill="FFFFFF"/>
        <w:spacing w:line="257" w:lineRule="atLeast"/>
        <w:textAlignment w:val="baseline"/>
        <w:rPr>
          <w:rFonts w:ascii="Times New Roman" w:hAnsi="Times New Roman" w:cs="Times New Roman"/>
          <w:kern w:val="0"/>
          <w:sz w:val="24"/>
          <w:szCs w:val="24"/>
          <w:lang w:eastAsia="zh-CN"/>
          <w14:ligatures w14:val="none"/>
        </w:rPr>
      </w:pPr>
      <w:r w:rsidRPr="00450509">
        <w:rPr>
          <w:rFonts w:ascii="Times New Roman" w:eastAsia="Times New Roman" w:hAnsi="Times New Roman" w:cs="Times New Roman"/>
          <w:kern w:val="0"/>
          <w:sz w:val="24"/>
          <w:szCs w:val="24"/>
          <w:lang w:eastAsia="en-AU"/>
          <w14:ligatures w14:val="none"/>
        </w:rPr>
        <w:t xml:space="preserve">Refunds will be sent to </w:t>
      </w:r>
      <w:r w:rsidR="00496665">
        <w:rPr>
          <w:rFonts w:ascii="Times New Roman" w:hAnsi="Times New Roman" w:cs="Times New Roman" w:hint="eastAsia"/>
          <w:kern w:val="0"/>
          <w:sz w:val="24"/>
          <w:szCs w:val="24"/>
          <w:lang w:eastAsia="zh-CN"/>
          <w14:ligatures w14:val="none"/>
        </w:rPr>
        <w:t xml:space="preserve">the original account </w:t>
      </w:r>
      <w:r w:rsidR="00783D12">
        <w:rPr>
          <w:rFonts w:ascii="Times New Roman" w:hAnsi="Times New Roman" w:cs="Times New Roman" w:hint="eastAsia"/>
          <w:kern w:val="0"/>
          <w:sz w:val="24"/>
          <w:szCs w:val="24"/>
          <w:lang w:eastAsia="zh-CN"/>
          <w14:ligatures w14:val="none"/>
        </w:rPr>
        <w:t>by default or to a nominated account</w:t>
      </w:r>
      <w:r w:rsidRPr="00450509">
        <w:rPr>
          <w:rFonts w:ascii="Times New Roman" w:eastAsia="Times New Roman" w:hAnsi="Times New Roman" w:cs="Times New Roman"/>
          <w:kern w:val="0"/>
          <w:sz w:val="24"/>
          <w:szCs w:val="24"/>
          <w:lang w:eastAsia="en-AU"/>
          <w14:ligatures w14:val="none"/>
        </w:rPr>
        <w:t>. Processing of refunds may take up to 4 weeks (28 days) from receipt of written claim</w:t>
      </w:r>
      <w:r w:rsidR="006F47B8">
        <w:rPr>
          <w:rFonts w:ascii="Times New Roman" w:hAnsi="Times New Roman" w:cs="Times New Roman" w:hint="eastAsia"/>
          <w:kern w:val="0"/>
          <w:sz w:val="24"/>
          <w:szCs w:val="24"/>
          <w:lang w:eastAsia="zh-CN"/>
          <w14:ligatures w14:val="none"/>
        </w:rPr>
        <w:t>.</w:t>
      </w:r>
    </w:p>
    <w:p w14:paraId="51239D6C" w14:textId="39F1DCD6" w:rsid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The parents shall immediately notify MILC, in writing, of any change of details of their child, guardians or themselves contained in any information previously given to MILC. The parents agree that it is a condition of the student’s enrolment and continued enrolment at MILC that they accept responsibility for the student’s compliance of rules as stated in the Code of Conduct form.</w:t>
      </w:r>
    </w:p>
    <w:p w14:paraId="77472716" w14:textId="77777777" w:rsidR="000127C1" w:rsidRDefault="000127C1" w:rsidP="00450509">
      <w:pPr>
        <w:shd w:val="clear" w:color="auto" w:fill="FFFFFF"/>
        <w:spacing w:line="257" w:lineRule="atLeast"/>
        <w:textAlignment w:val="baseline"/>
        <w:rPr>
          <w:rFonts w:ascii="Times New Roman" w:eastAsia="Times New Roman" w:hAnsi="Times New Roman" w:cs="Times New Roman"/>
          <w:b/>
          <w:bCs/>
          <w:kern w:val="0"/>
          <w:sz w:val="24"/>
          <w:szCs w:val="24"/>
          <w:lang w:eastAsia="en-AU"/>
          <w14:ligatures w14:val="none"/>
        </w:rPr>
      </w:pPr>
    </w:p>
    <w:p w14:paraId="75C970E9" w14:textId="422A9948" w:rsidR="003906FD" w:rsidRPr="003906FD" w:rsidRDefault="003906FD" w:rsidP="00450509">
      <w:pPr>
        <w:shd w:val="clear" w:color="auto" w:fill="FFFFFF"/>
        <w:spacing w:line="257" w:lineRule="atLeast"/>
        <w:textAlignment w:val="baseline"/>
        <w:rPr>
          <w:rFonts w:ascii="Times New Roman" w:eastAsia="Times New Roman" w:hAnsi="Times New Roman" w:cs="Times New Roman"/>
          <w:b/>
          <w:bCs/>
          <w:kern w:val="0"/>
          <w:sz w:val="24"/>
          <w:szCs w:val="24"/>
          <w:lang w:eastAsia="en-AU"/>
          <w14:ligatures w14:val="none"/>
        </w:rPr>
      </w:pPr>
      <w:r w:rsidRPr="003906FD">
        <w:rPr>
          <w:rFonts w:ascii="Times New Roman" w:eastAsia="Times New Roman" w:hAnsi="Times New Roman" w:cs="Times New Roman"/>
          <w:b/>
          <w:bCs/>
          <w:kern w:val="0"/>
          <w:sz w:val="24"/>
          <w:szCs w:val="24"/>
          <w:lang w:eastAsia="en-AU"/>
          <w14:ligatures w14:val="none"/>
        </w:rPr>
        <w:t>Termination of Enrolment</w:t>
      </w:r>
    </w:p>
    <w:p w14:paraId="74C79CA6" w14:textId="77777777" w:rsidR="005B3B06" w:rsidRPr="003906FD" w:rsidRDefault="005B3B06" w:rsidP="005B3B06">
      <w:pPr>
        <w:pStyle w:val="Default"/>
        <w:rPr>
          <w:rFonts w:ascii="Times New Roman" w:hAnsi="Times New Roman" w:cs="Times New Roman"/>
          <w:color w:val="auto"/>
        </w:rPr>
      </w:pPr>
    </w:p>
    <w:p w14:paraId="28D179A0" w14:textId="18ECBC35" w:rsidR="005B3B06"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acknowledge that attendance of their child at </w:t>
      </w:r>
      <w:r w:rsidR="003906FD">
        <w:rPr>
          <w:rFonts w:ascii="Times New Roman" w:hAnsi="Times New Roman" w:cs="Times New Roman"/>
          <w:color w:val="auto"/>
        </w:rPr>
        <w:t>MILC</w:t>
      </w:r>
      <w:r w:rsidRPr="003906FD">
        <w:rPr>
          <w:rFonts w:ascii="Times New Roman" w:hAnsi="Times New Roman" w:cs="Times New Roman"/>
          <w:color w:val="auto"/>
        </w:rPr>
        <w:t xml:space="preserve"> shall be at the sole discretion of </w:t>
      </w:r>
      <w:r w:rsidR="003906FD">
        <w:rPr>
          <w:rFonts w:ascii="Times New Roman" w:hAnsi="Times New Roman" w:cs="Times New Roman"/>
          <w:color w:val="auto"/>
        </w:rPr>
        <w:t>MILC</w:t>
      </w:r>
      <w:r w:rsidRPr="003906FD">
        <w:rPr>
          <w:rFonts w:ascii="Times New Roman" w:hAnsi="Times New Roman" w:cs="Times New Roman"/>
          <w:color w:val="auto"/>
        </w:rPr>
        <w:t xml:space="preserve"> irrespective of whether the parents or their child are in breach of any of the Conditions of Enrolment. </w:t>
      </w:r>
    </w:p>
    <w:p w14:paraId="1F58B44C" w14:textId="77777777" w:rsidR="000127C1" w:rsidRPr="003906FD" w:rsidRDefault="000127C1" w:rsidP="005B3B06">
      <w:pPr>
        <w:pStyle w:val="Default"/>
        <w:rPr>
          <w:rFonts w:ascii="Times New Roman" w:hAnsi="Times New Roman" w:cs="Times New Roman"/>
          <w:color w:val="auto"/>
        </w:rPr>
      </w:pPr>
    </w:p>
    <w:p w14:paraId="0733C991" w14:textId="3E071070" w:rsidR="005B3B06" w:rsidRPr="003906FD"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agree that the proper and effective operation of </w:t>
      </w:r>
      <w:r w:rsidR="003906FD">
        <w:rPr>
          <w:rFonts w:ascii="Times New Roman" w:hAnsi="Times New Roman" w:cs="Times New Roman"/>
          <w:color w:val="auto"/>
        </w:rPr>
        <w:t>MILC</w:t>
      </w:r>
      <w:r w:rsidRPr="003906FD">
        <w:rPr>
          <w:rFonts w:ascii="Times New Roman" w:hAnsi="Times New Roman" w:cs="Times New Roman"/>
          <w:color w:val="auto"/>
        </w:rPr>
        <w:t xml:space="preserve"> Online Courses requires </w:t>
      </w:r>
      <w:r w:rsidR="003906FD">
        <w:rPr>
          <w:rFonts w:ascii="Times New Roman" w:hAnsi="Times New Roman" w:cs="Times New Roman"/>
          <w:color w:val="auto"/>
        </w:rPr>
        <w:t>MILC</w:t>
      </w:r>
      <w:r w:rsidRPr="003906FD">
        <w:rPr>
          <w:rFonts w:ascii="Times New Roman" w:hAnsi="Times New Roman" w:cs="Times New Roman"/>
          <w:color w:val="auto"/>
        </w:rPr>
        <w:t xml:space="preserve"> to be able, in its sole discretion to: </w:t>
      </w:r>
    </w:p>
    <w:p w14:paraId="68C87C5E" w14:textId="59FD2694" w:rsidR="005B3B06" w:rsidRPr="003906FD" w:rsidRDefault="005B3B06" w:rsidP="00817D93">
      <w:pPr>
        <w:pStyle w:val="Default"/>
        <w:numPr>
          <w:ilvl w:val="0"/>
          <w:numId w:val="5"/>
        </w:numPr>
        <w:rPr>
          <w:rFonts w:ascii="Times New Roman" w:hAnsi="Times New Roman" w:cs="Times New Roman"/>
          <w:color w:val="auto"/>
        </w:rPr>
      </w:pPr>
      <w:r w:rsidRPr="003906FD">
        <w:rPr>
          <w:rFonts w:ascii="Times New Roman" w:hAnsi="Times New Roman" w:cs="Times New Roman"/>
          <w:color w:val="auto"/>
        </w:rPr>
        <w:t xml:space="preserve">terminate the right of a student to attend a </w:t>
      </w:r>
      <w:r w:rsidR="003906FD">
        <w:rPr>
          <w:rFonts w:ascii="Times New Roman" w:hAnsi="Times New Roman" w:cs="Times New Roman"/>
          <w:color w:val="auto"/>
        </w:rPr>
        <w:t>MILC</w:t>
      </w:r>
      <w:r w:rsidRPr="003906FD">
        <w:rPr>
          <w:rFonts w:ascii="Times New Roman" w:hAnsi="Times New Roman" w:cs="Times New Roman"/>
          <w:color w:val="auto"/>
        </w:rPr>
        <w:t xml:space="preserve"> course. </w:t>
      </w:r>
    </w:p>
    <w:p w14:paraId="6E5800EE" w14:textId="4B4E4F17" w:rsidR="005B3B06" w:rsidRPr="003906FD" w:rsidRDefault="005B3B06" w:rsidP="00817D93">
      <w:pPr>
        <w:pStyle w:val="Default"/>
        <w:numPr>
          <w:ilvl w:val="0"/>
          <w:numId w:val="5"/>
        </w:numPr>
        <w:rPr>
          <w:rFonts w:ascii="Times New Roman" w:hAnsi="Times New Roman" w:cs="Times New Roman"/>
          <w:color w:val="auto"/>
        </w:rPr>
      </w:pPr>
      <w:r w:rsidRPr="003906FD">
        <w:rPr>
          <w:rFonts w:ascii="Times New Roman" w:hAnsi="Times New Roman" w:cs="Times New Roman"/>
          <w:color w:val="auto"/>
        </w:rPr>
        <w:t xml:space="preserve">discipline, suspend or expel a student from the course. </w:t>
      </w:r>
    </w:p>
    <w:p w14:paraId="4128A20C" w14:textId="77777777" w:rsidR="005B3B06" w:rsidRPr="003906FD" w:rsidRDefault="005B3B06" w:rsidP="005B3B06">
      <w:pPr>
        <w:pStyle w:val="Default"/>
        <w:rPr>
          <w:rFonts w:ascii="Times New Roman" w:hAnsi="Times New Roman" w:cs="Times New Roman"/>
          <w:color w:val="auto"/>
        </w:rPr>
      </w:pPr>
    </w:p>
    <w:p w14:paraId="4EDD7C4D" w14:textId="5F7EB115" w:rsidR="005B3B06" w:rsidRPr="003906FD"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agree that if </w:t>
      </w:r>
      <w:r w:rsidR="003906FD">
        <w:rPr>
          <w:rFonts w:ascii="Times New Roman" w:hAnsi="Times New Roman" w:cs="Times New Roman"/>
          <w:color w:val="auto"/>
        </w:rPr>
        <w:t>MILC</w:t>
      </w:r>
      <w:r w:rsidRPr="003906FD">
        <w:rPr>
          <w:rFonts w:ascii="Times New Roman" w:hAnsi="Times New Roman" w:cs="Times New Roman"/>
          <w:color w:val="auto"/>
        </w:rPr>
        <w:t xml:space="preserve"> intends to exercise the power to: </w:t>
      </w:r>
    </w:p>
    <w:p w14:paraId="21F67CED" w14:textId="1381A815" w:rsidR="005B3B06" w:rsidRPr="003906FD" w:rsidRDefault="005B3B06" w:rsidP="00817D93">
      <w:pPr>
        <w:pStyle w:val="Default"/>
        <w:numPr>
          <w:ilvl w:val="0"/>
          <w:numId w:val="7"/>
        </w:numPr>
        <w:spacing w:after="3"/>
        <w:ind w:firstLine="426"/>
        <w:rPr>
          <w:rFonts w:ascii="Times New Roman" w:hAnsi="Times New Roman" w:cs="Times New Roman"/>
          <w:color w:val="auto"/>
        </w:rPr>
      </w:pPr>
      <w:r w:rsidRPr="003906FD">
        <w:rPr>
          <w:rFonts w:ascii="Times New Roman" w:hAnsi="Times New Roman" w:cs="Times New Roman"/>
          <w:color w:val="auto"/>
        </w:rPr>
        <w:t xml:space="preserve">terminate the right of a student to attend </w:t>
      </w:r>
      <w:r w:rsidR="003906FD">
        <w:rPr>
          <w:rFonts w:ascii="Times New Roman" w:hAnsi="Times New Roman" w:cs="Times New Roman"/>
          <w:color w:val="auto"/>
        </w:rPr>
        <w:t>MILC</w:t>
      </w:r>
      <w:r w:rsidRPr="003906FD">
        <w:rPr>
          <w:rFonts w:ascii="Times New Roman" w:hAnsi="Times New Roman" w:cs="Times New Roman"/>
          <w:color w:val="auto"/>
        </w:rPr>
        <w:t xml:space="preserve">; or </w:t>
      </w:r>
    </w:p>
    <w:p w14:paraId="0823599B" w14:textId="76C827D5" w:rsidR="005B3B06" w:rsidRPr="003906FD" w:rsidRDefault="005B3B06" w:rsidP="00817D93">
      <w:pPr>
        <w:pStyle w:val="Default"/>
        <w:numPr>
          <w:ilvl w:val="0"/>
          <w:numId w:val="7"/>
        </w:numPr>
        <w:ind w:firstLine="426"/>
        <w:rPr>
          <w:rFonts w:ascii="Times New Roman" w:hAnsi="Times New Roman" w:cs="Times New Roman"/>
          <w:color w:val="auto"/>
        </w:rPr>
      </w:pPr>
      <w:r w:rsidRPr="003906FD">
        <w:rPr>
          <w:rFonts w:ascii="Times New Roman" w:hAnsi="Times New Roman" w:cs="Times New Roman"/>
          <w:color w:val="auto"/>
        </w:rPr>
        <w:t xml:space="preserve">discipline, suspend or expel a student from a course </w:t>
      </w:r>
    </w:p>
    <w:p w14:paraId="4F314A0D" w14:textId="77777777" w:rsidR="005B3B06" w:rsidRPr="003906FD" w:rsidRDefault="005B3B06" w:rsidP="005B3B06">
      <w:pPr>
        <w:pStyle w:val="Default"/>
        <w:rPr>
          <w:rFonts w:ascii="Times New Roman" w:hAnsi="Times New Roman" w:cs="Times New Roman"/>
          <w:color w:val="auto"/>
        </w:rPr>
      </w:pPr>
    </w:p>
    <w:p w14:paraId="30F2BE26" w14:textId="22E2A906" w:rsidR="005B3B06" w:rsidRPr="003906FD" w:rsidRDefault="003906FD" w:rsidP="005B3B06">
      <w:pPr>
        <w:pStyle w:val="Default"/>
        <w:rPr>
          <w:rFonts w:ascii="Times New Roman" w:hAnsi="Times New Roman" w:cs="Times New Roman"/>
          <w:color w:val="auto"/>
        </w:rPr>
      </w:pPr>
      <w:r>
        <w:rPr>
          <w:rFonts w:ascii="Times New Roman" w:hAnsi="Times New Roman" w:cs="Times New Roman"/>
          <w:color w:val="auto"/>
        </w:rPr>
        <w:t>MILC</w:t>
      </w:r>
      <w:r w:rsidR="005B3B06" w:rsidRPr="003906FD">
        <w:rPr>
          <w:rFonts w:ascii="Times New Roman" w:hAnsi="Times New Roman" w:cs="Times New Roman"/>
          <w:color w:val="auto"/>
        </w:rPr>
        <w:t xml:space="preserve"> is not obliged to give any notice or reason for doing so. </w:t>
      </w:r>
    </w:p>
    <w:p w14:paraId="1277C98C" w14:textId="77777777" w:rsidR="00817D93" w:rsidRDefault="00817D93" w:rsidP="005B3B06">
      <w:pPr>
        <w:shd w:val="clear" w:color="auto" w:fill="FFFFFF"/>
        <w:spacing w:line="257" w:lineRule="atLeast"/>
        <w:textAlignment w:val="baseline"/>
        <w:rPr>
          <w:rFonts w:ascii="Times New Roman" w:hAnsi="Times New Roman" w:cs="Times New Roman"/>
          <w:sz w:val="24"/>
          <w:szCs w:val="24"/>
        </w:rPr>
      </w:pPr>
    </w:p>
    <w:p w14:paraId="26FDE475" w14:textId="10F25604" w:rsidR="005B3B06" w:rsidRDefault="005B3B06" w:rsidP="005B3B06">
      <w:pPr>
        <w:shd w:val="clear" w:color="auto" w:fill="FFFFFF"/>
        <w:spacing w:line="257" w:lineRule="atLeast"/>
        <w:textAlignment w:val="baseline"/>
        <w:rPr>
          <w:rFonts w:ascii="Times New Roman" w:hAnsi="Times New Roman" w:cs="Times New Roman"/>
          <w:sz w:val="24"/>
          <w:szCs w:val="24"/>
        </w:rPr>
      </w:pPr>
      <w:r w:rsidRPr="003906FD">
        <w:rPr>
          <w:rFonts w:ascii="Times New Roman" w:hAnsi="Times New Roman" w:cs="Times New Roman"/>
          <w:sz w:val="24"/>
          <w:szCs w:val="24"/>
        </w:rPr>
        <w:t xml:space="preserve">If a student is asked to leave an </w:t>
      </w:r>
      <w:r w:rsidR="003906FD">
        <w:rPr>
          <w:rFonts w:ascii="Times New Roman" w:hAnsi="Times New Roman" w:cs="Times New Roman"/>
          <w:sz w:val="24"/>
          <w:szCs w:val="24"/>
        </w:rPr>
        <w:t>MILC</w:t>
      </w:r>
      <w:r w:rsidRPr="003906FD">
        <w:rPr>
          <w:rFonts w:ascii="Times New Roman" w:hAnsi="Times New Roman" w:cs="Times New Roman"/>
          <w:sz w:val="24"/>
          <w:szCs w:val="24"/>
        </w:rPr>
        <w:t xml:space="preserve"> course, the parents accept that a </w:t>
      </w:r>
      <w:r w:rsidR="0006362A">
        <w:rPr>
          <w:rFonts w:ascii="Times New Roman" w:hAnsi="Times New Roman" w:cs="Times New Roman" w:hint="eastAsia"/>
          <w:sz w:val="24"/>
          <w:szCs w:val="24"/>
          <w:lang w:eastAsia="zh-CN"/>
        </w:rPr>
        <w:t>two</w:t>
      </w:r>
      <w:r w:rsidRPr="003906FD">
        <w:rPr>
          <w:rFonts w:ascii="Times New Roman" w:hAnsi="Times New Roman" w:cs="Times New Roman"/>
          <w:sz w:val="24"/>
          <w:szCs w:val="24"/>
        </w:rPr>
        <w:t>-week</w:t>
      </w:r>
      <w:r w:rsidR="0023552E">
        <w:rPr>
          <w:rFonts w:ascii="Times New Roman" w:hAnsi="Times New Roman" w:cs="Times New Roman"/>
          <w:sz w:val="24"/>
          <w:szCs w:val="24"/>
        </w:rPr>
        <w:t xml:space="preserve"> </w:t>
      </w:r>
      <w:r w:rsidRPr="003906FD">
        <w:rPr>
          <w:rFonts w:ascii="Times New Roman" w:hAnsi="Times New Roman" w:cs="Times New Roman"/>
          <w:sz w:val="24"/>
          <w:szCs w:val="24"/>
        </w:rPr>
        <w:t>cancellation fee based on the weekly fees applies.</w:t>
      </w:r>
    </w:p>
    <w:p w14:paraId="57DF3B71" w14:textId="77777777" w:rsidR="003E5752" w:rsidRPr="00450509" w:rsidRDefault="003E5752" w:rsidP="005B3B06">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p>
    <w:sectPr w:rsidR="003E5752" w:rsidRPr="00450509" w:rsidSect="00186E91">
      <w:headerReference w:type="default" r:id="rId7"/>
      <w:footerReference w:type="default" r:id="rId8"/>
      <w:pgSz w:w="11906" w:h="16838"/>
      <w:pgMar w:top="1440" w:right="1440" w:bottom="1440" w:left="144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21805" w14:textId="77777777" w:rsidR="00563628" w:rsidRDefault="00563628" w:rsidP="00683613">
      <w:pPr>
        <w:spacing w:after="0" w:line="240" w:lineRule="auto"/>
      </w:pPr>
      <w:r>
        <w:separator/>
      </w:r>
    </w:p>
  </w:endnote>
  <w:endnote w:type="continuationSeparator" w:id="0">
    <w:p w14:paraId="34A07512" w14:textId="77777777" w:rsidR="00563628" w:rsidRDefault="00563628" w:rsidP="0068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186E91" w:rsidRPr="00186E91" w14:paraId="02F6EA73" w14:textId="77777777" w:rsidTr="00D91DED">
      <w:tc>
        <w:tcPr>
          <w:tcW w:w="883" w:type="dxa"/>
          <w:tcBorders>
            <w:top w:val="single" w:sz="4" w:space="0" w:color="auto"/>
            <w:left w:val="single" w:sz="4" w:space="0" w:color="auto"/>
            <w:bottom w:val="single" w:sz="4" w:space="0" w:color="auto"/>
            <w:right w:val="single" w:sz="4" w:space="0" w:color="auto"/>
          </w:tcBorders>
          <w:hideMark/>
        </w:tcPr>
        <w:p w14:paraId="70F0C8CB" w14:textId="77777777" w:rsidR="00186E91" w:rsidRPr="00186E91" w:rsidRDefault="00186E91" w:rsidP="00186E91">
          <w:pPr>
            <w:rPr>
              <w:rFonts w:ascii="Times New Roman" w:hAnsi="Times New Roman" w:cs="Times New Roman"/>
              <w:b/>
              <w:bCs/>
              <w:sz w:val="16"/>
              <w:szCs w:val="16"/>
            </w:rPr>
          </w:pPr>
          <w:r w:rsidRPr="00186E91">
            <w:rPr>
              <w:rFonts w:ascii="Times New Roman" w:hAnsi="Times New Roman" w:cs="Times New Roman"/>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6053FEBE" w14:textId="72B24883"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 xml:space="preserve">MILC </w:t>
          </w:r>
          <w:r>
            <w:rPr>
              <w:rFonts w:ascii="Times New Roman" w:hAnsi="Times New Roman" w:cs="Times New Roman"/>
              <w:sz w:val="16"/>
              <w:szCs w:val="16"/>
            </w:rPr>
            <w:t>Conditions of Enrolment and Termination of Enrolment</w:t>
          </w:r>
        </w:p>
      </w:tc>
      <w:tc>
        <w:tcPr>
          <w:tcW w:w="1134" w:type="dxa"/>
          <w:tcBorders>
            <w:top w:val="single" w:sz="4" w:space="0" w:color="auto"/>
            <w:left w:val="single" w:sz="4" w:space="0" w:color="auto"/>
            <w:bottom w:val="single" w:sz="4" w:space="0" w:color="auto"/>
            <w:right w:val="single" w:sz="4" w:space="0" w:color="auto"/>
          </w:tcBorders>
          <w:hideMark/>
        </w:tcPr>
        <w:p w14:paraId="1160A78D"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44088E9C"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27/05/2024</w:t>
          </w:r>
        </w:p>
      </w:tc>
      <w:tc>
        <w:tcPr>
          <w:tcW w:w="1134" w:type="dxa"/>
          <w:tcBorders>
            <w:top w:val="single" w:sz="4" w:space="0" w:color="auto"/>
            <w:left w:val="single" w:sz="4" w:space="0" w:color="auto"/>
            <w:bottom w:val="single" w:sz="4" w:space="0" w:color="auto"/>
            <w:right w:val="single" w:sz="4" w:space="0" w:color="auto"/>
          </w:tcBorders>
          <w:hideMark/>
        </w:tcPr>
        <w:p w14:paraId="1753CDF7"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051147AA"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27/05/2026</w:t>
          </w:r>
        </w:p>
      </w:tc>
    </w:tr>
  </w:tbl>
  <w:p w14:paraId="581CB4F4" w14:textId="77777777" w:rsidR="00A17FB5" w:rsidRDefault="00A1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CFC8" w14:textId="77777777" w:rsidR="00563628" w:rsidRDefault="00563628" w:rsidP="00683613">
      <w:pPr>
        <w:spacing w:after="0" w:line="240" w:lineRule="auto"/>
      </w:pPr>
      <w:r>
        <w:separator/>
      </w:r>
    </w:p>
  </w:footnote>
  <w:footnote w:type="continuationSeparator" w:id="0">
    <w:p w14:paraId="52633AE7" w14:textId="77777777" w:rsidR="00563628" w:rsidRDefault="00563628" w:rsidP="0068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B565" w14:textId="2043F01C" w:rsidR="00A17FB5" w:rsidRDefault="00A17FB5">
    <w:pPr>
      <w:pStyle w:val="Header"/>
    </w:pPr>
    <w:r>
      <w:rPr>
        <w:noProof/>
      </w:rPr>
      <w:drawing>
        <wp:anchor distT="0" distB="0" distL="114300" distR="114300" simplePos="0" relativeHeight="251659264" behindDoc="1" locked="0" layoutInCell="1" allowOverlap="1" wp14:anchorId="695F1F3C" wp14:editId="3F5D8FAF">
          <wp:simplePos x="0" y="0"/>
          <wp:positionH relativeFrom="margin">
            <wp:align>center</wp:align>
          </wp:positionH>
          <wp:positionV relativeFrom="page">
            <wp:posOffset>349885</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1FA6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6B7D07"/>
    <w:multiLevelType w:val="hybridMultilevel"/>
    <w:tmpl w:val="51C0A102"/>
    <w:lvl w:ilvl="0" w:tplc="211EFC78">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731FCC"/>
    <w:multiLevelType w:val="hybridMultilevel"/>
    <w:tmpl w:val="98E65EC2"/>
    <w:lvl w:ilvl="0" w:tplc="337444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E94F11"/>
    <w:multiLevelType w:val="hybridMultilevel"/>
    <w:tmpl w:val="DB8C0C54"/>
    <w:lvl w:ilvl="0" w:tplc="0C09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CD3F33"/>
    <w:multiLevelType w:val="hybridMultilevel"/>
    <w:tmpl w:val="2B663A72"/>
    <w:lvl w:ilvl="0" w:tplc="0C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0548B9"/>
    <w:multiLevelType w:val="hybridMultilevel"/>
    <w:tmpl w:val="4DFE7C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181B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6152951">
    <w:abstractNumId w:val="0"/>
  </w:num>
  <w:num w:numId="2" w16cid:durableId="1811944980">
    <w:abstractNumId w:val="6"/>
  </w:num>
  <w:num w:numId="3" w16cid:durableId="1078940921">
    <w:abstractNumId w:val="1"/>
  </w:num>
  <w:num w:numId="4" w16cid:durableId="245892285">
    <w:abstractNumId w:val="3"/>
  </w:num>
  <w:num w:numId="5" w16cid:durableId="1643577602">
    <w:abstractNumId w:val="5"/>
  </w:num>
  <w:num w:numId="6" w16cid:durableId="746728100">
    <w:abstractNumId w:val="2"/>
  </w:num>
  <w:num w:numId="7" w16cid:durableId="130681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09"/>
    <w:rsid w:val="000127C1"/>
    <w:rsid w:val="0006362A"/>
    <w:rsid w:val="00087B44"/>
    <w:rsid w:val="000B6AF8"/>
    <w:rsid w:val="000D08A2"/>
    <w:rsid w:val="000E4A6E"/>
    <w:rsid w:val="001202C8"/>
    <w:rsid w:val="001559C3"/>
    <w:rsid w:val="00162752"/>
    <w:rsid w:val="00186E91"/>
    <w:rsid w:val="001B6F8E"/>
    <w:rsid w:val="001B7C1D"/>
    <w:rsid w:val="001C40E7"/>
    <w:rsid w:val="0023119A"/>
    <w:rsid w:val="0023552E"/>
    <w:rsid w:val="0024322F"/>
    <w:rsid w:val="00277BF2"/>
    <w:rsid w:val="00283256"/>
    <w:rsid w:val="002A3329"/>
    <w:rsid w:val="002E07B8"/>
    <w:rsid w:val="003240A4"/>
    <w:rsid w:val="00330B0D"/>
    <w:rsid w:val="003666EC"/>
    <w:rsid w:val="003906FD"/>
    <w:rsid w:val="003959F2"/>
    <w:rsid w:val="003A1DF7"/>
    <w:rsid w:val="003D07C2"/>
    <w:rsid w:val="003E5752"/>
    <w:rsid w:val="003F08E0"/>
    <w:rsid w:val="00422A78"/>
    <w:rsid w:val="00450509"/>
    <w:rsid w:val="00496665"/>
    <w:rsid w:val="00496C88"/>
    <w:rsid w:val="0052780F"/>
    <w:rsid w:val="00545C4C"/>
    <w:rsid w:val="00554441"/>
    <w:rsid w:val="00563628"/>
    <w:rsid w:val="005B3B06"/>
    <w:rsid w:val="005C0F8C"/>
    <w:rsid w:val="006073CF"/>
    <w:rsid w:val="00661671"/>
    <w:rsid w:val="00683613"/>
    <w:rsid w:val="006A2341"/>
    <w:rsid w:val="006A3646"/>
    <w:rsid w:val="006F47B8"/>
    <w:rsid w:val="007163E9"/>
    <w:rsid w:val="00783D12"/>
    <w:rsid w:val="007B2935"/>
    <w:rsid w:val="00817D93"/>
    <w:rsid w:val="0083229B"/>
    <w:rsid w:val="00843D9B"/>
    <w:rsid w:val="008809A7"/>
    <w:rsid w:val="008C2E47"/>
    <w:rsid w:val="008E7839"/>
    <w:rsid w:val="0091315A"/>
    <w:rsid w:val="009447F9"/>
    <w:rsid w:val="009778F0"/>
    <w:rsid w:val="00981ABA"/>
    <w:rsid w:val="009E38ED"/>
    <w:rsid w:val="009E4B28"/>
    <w:rsid w:val="00A17FB5"/>
    <w:rsid w:val="00A872B6"/>
    <w:rsid w:val="00AD0B49"/>
    <w:rsid w:val="00B3574E"/>
    <w:rsid w:val="00B865F8"/>
    <w:rsid w:val="00B93630"/>
    <w:rsid w:val="00BA2F75"/>
    <w:rsid w:val="00BF3702"/>
    <w:rsid w:val="00C04DB5"/>
    <w:rsid w:val="00C22E18"/>
    <w:rsid w:val="00C66CDC"/>
    <w:rsid w:val="00C66E20"/>
    <w:rsid w:val="00C92EC6"/>
    <w:rsid w:val="00CB066D"/>
    <w:rsid w:val="00CD04F9"/>
    <w:rsid w:val="00D301DE"/>
    <w:rsid w:val="00DA7D3F"/>
    <w:rsid w:val="00E05528"/>
    <w:rsid w:val="00E323DD"/>
    <w:rsid w:val="00E6530B"/>
    <w:rsid w:val="00E95862"/>
    <w:rsid w:val="00E95AF8"/>
    <w:rsid w:val="00EE66FE"/>
    <w:rsid w:val="00EE7133"/>
    <w:rsid w:val="00F31674"/>
    <w:rsid w:val="00FD705D"/>
    <w:rsid w:val="00FF77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3EB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509"/>
    <w:rPr>
      <w:rFonts w:eastAsiaTheme="majorEastAsia" w:cstheme="majorBidi"/>
      <w:color w:val="272727" w:themeColor="text1" w:themeTint="D8"/>
    </w:rPr>
  </w:style>
  <w:style w:type="paragraph" w:styleId="Title">
    <w:name w:val="Title"/>
    <w:basedOn w:val="Normal"/>
    <w:next w:val="Normal"/>
    <w:link w:val="TitleChar"/>
    <w:uiPriority w:val="10"/>
    <w:qFormat/>
    <w:rsid w:val="00450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509"/>
    <w:pPr>
      <w:spacing w:before="160"/>
      <w:jc w:val="center"/>
    </w:pPr>
    <w:rPr>
      <w:i/>
      <w:iCs/>
      <w:color w:val="404040" w:themeColor="text1" w:themeTint="BF"/>
    </w:rPr>
  </w:style>
  <w:style w:type="character" w:customStyle="1" w:styleId="QuoteChar">
    <w:name w:val="Quote Char"/>
    <w:basedOn w:val="DefaultParagraphFont"/>
    <w:link w:val="Quote"/>
    <w:uiPriority w:val="29"/>
    <w:rsid w:val="00450509"/>
    <w:rPr>
      <w:i/>
      <w:iCs/>
      <w:color w:val="404040" w:themeColor="text1" w:themeTint="BF"/>
    </w:rPr>
  </w:style>
  <w:style w:type="paragraph" w:styleId="ListParagraph">
    <w:name w:val="List Paragraph"/>
    <w:basedOn w:val="Normal"/>
    <w:uiPriority w:val="34"/>
    <w:qFormat/>
    <w:rsid w:val="00450509"/>
    <w:pPr>
      <w:ind w:left="720"/>
      <w:contextualSpacing/>
    </w:pPr>
  </w:style>
  <w:style w:type="character" w:styleId="IntenseEmphasis">
    <w:name w:val="Intense Emphasis"/>
    <w:basedOn w:val="DefaultParagraphFont"/>
    <w:uiPriority w:val="21"/>
    <w:qFormat/>
    <w:rsid w:val="00450509"/>
    <w:rPr>
      <w:i/>
      <w:iCs/>
      <w:color w:val="0F4761" w:themeColor="accent1" w:themeShade="BF"/>
    </w:rPr>
  </w:style>
  <w:style w:type="paragraph" w:styleId="IntenseQuote">
    <w:name w:val="Intense Quote"/>
    <w:basedOn w:val="Normal"/>
    <w:next w:val="Normal"/>
    <w:link w:val="IntenseQuoteChar"/>
    <w:uiPriority w:val="30"/>
    <w:qFormat/>
    <w:rsid w:val="00450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509"/>
    <w:rPr>
      <w:i/>
      <w:iCs/>
      <w:color w:val="0F4761" w:themeColor="accent1" w:themeShade="BF"/>
    </w:rPr>
  </w:style>
  <w:style w:type="character" w:styleId="IntenseReference">
    <w:name w:val="Intense Reference"/>
    <w:basedOn w:val="DefaultParagraphFont"/>
    <w:uiPriority w:val="32"/>
    <w:qFormat/>
    <w:rsid w:val="00450509"/>
    <w:rPr>
      <w:b/>
      <w:bCs/>
      <w:smallCaps/>
      <w:color w:val="0F4761" w:themeColor="accent1" w:themeShade="BF"/>
      <w:spacing w:val="5"/>
    </w:rPr>
  </w:style>
  <w:style w:type="paragraph" w:customStyle="1" w:styleId="Default">
    <w:name w:val="Default"/>
    <w:rsid w:val="005B3B06"/>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683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613"/>
  </w:style>
  <w:style w:type="paragraph" w:styleId="Footer">
    <w:name w:val="footer"/>
    <w:basedOn w:val="Normal"/>
    <w:link w:val="FooterChar"/>
    <w:uiPriority w:val="99"/>
    <w:unhideWhenUsed/>
    <w:rsid w:val="00683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13"/>
  </w:style>
  <w:style w:type="table" w:styleId="TableGrid">
    <w:name w:val="Table Grid"/>
    <w:basedOn w:val="TableNormal"/>
    <w:uiPriority w:val="39"/>
    <w:rsid w:val="00186E91"/>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874685">
      <w:bodyDiv w:val="1"/>
      <w:marLeft w:val="0"/>
      <w:marRight w:val="0"/>
      <w:marTop w:val="0"/>
      <w:marBottom w:val="0"/>
      <w:divBdr>
        <w:top w:val="none" w:sz="0" w:space="0" w:color="auto"/>
        <w:left w:val="none" w:sz="0" w:space="0" w:color="auto"/>
        <w:bottom w:val="none" w:sz="0" w:space="0" w:color="auto"/>
        <w:right w:val="none" w:sz="0" w:space="0" w:color="auto"/>
      </w:divBdr>
      <w:divsChild>
        <w:div w:id="1906258654">
          <w:marLeft w:val="0"/>
          <w:marRight w:val="0"/>
          <w:marTop w:val="0"/>
          <w:marBottom w:val="160"/>
          <w:divBdr>
            <w:top w:val="none" w:sz="0" w:space="0" w:color="auto"/>
            <w:left w:val="none" w:sz="0" w:space="0" w:color="auto"/>
            <w:bottom w:val="none" w:sz="0" w:space="0" w:color="auto"/>
            <w:right w:val="none" w:sz="0" w:space="0" w:color="auto"/>
          </w:divBdr>
        </w:div>
        <w:div w:id="398985383">
          <w:marLeft w:val="0"/>
          <w:marRight w:val="0"/>
          <w:marTop w:val="0"/>
          <w:marBottom w:val="0"/>
          <w:divBdr>
            <w:top w:val="none" w:sz="0" w:space="0" w:color="auto"/>
            <w:left w:val="none" w:sz="0" w:space="0" w:color="auto"/>
            <w:bottom w:val="none" w:sz="0" w:space="0" w:color="auto"/>
            <w:right w:val="none" w:sz="0" w:space="0" w:color="auto"/>
          </w:divBdr>
        </w:div>
        <w:div w:id="1816530454">
          <w:marLeft w:val="0"/>
          <w:marRight w:val="0"/>
          <w:marTop w:val="0"/>
          <w:marBottom w:val="0"/>
          <w:divBdr>
            <w:top w:val="none" w:sz="0" w:space="0" w:color="auto"/>
            <w:left w:val="none" w:sz="0" w:space="0" w:color="auto"/>
            <w:bottom w:val="none" w:sz="0" w:space="0" w:color="auto"/>
            <w:right w:val="none" w:sz="0" w:space="0" w:color="auto"/>
          </w:divBdr>
        </w:div>
        <w:div w:id="1662730356">
          <w:marLeft w:val="0"/>
          <w:marRight w:val="0"/>
          <w:marTop w:val="0"/>
          <w:marBottom w:val="0"/>
          <w:divBdr>
            <w:top w:val="none" w:sz="0" w:space="0" w:color="auto"/>
            <w:left w:val="none" w:sz="0" w:space="0" w:color="auto"/>
            <w:bottom w:val="none" w:sz="0" w:space="0" w:color="auto"/>
            <w:right w:val="none" w:sz="0" w:space="0" w:color="auto"/>
          </w:divBdr>
        </w:div>
        <w:div w:id="1133017926">
          <w:marLeft w:val="0"/>
          <w:marRight w:val="0"/>
          <w:marTop w:val="0"/>
          <w:marBottom w:val="0"/>
          <w:divBdr>
            <w:top w:val="none" w:sz="0" w:space="0" w:color="auto"/>
            <w:left w:val="none" w:sz="0" w:space="0" w:color="auto"/>
            <w:bottom w:val="none" w:sz="0" w:space="0" w:color="auto"/>
            <w:right w:val="none" w:sz="0" w:space="0" w:color="auto"/>
          </w:divBdr>
        </w:div>
        <w:div w:id="1701854662">
          <w:marLeft w:val="0"/>
          <w:marRight w:val="0"/>
          <w:marTop w:val="0"/>
          <w:marBottom w:val="0"/>
          <w:divBdr>
            <w:top w:val="none" w:sz="0" w:space="0" w:color="auto"/>
            <w:left w:val="none" w:sz="0" w:space="0" w:color="auto"/>
            <w:bottom w:val="none" w:sz="0" w:space="0" w:color="auto"/>
            <w:right w:val="none" w:sz="0" w:space="0" w:color="auto"/>
          </w:divBdr>
        </w:div>
        <w:div w:id="1948732105">
          <w:marLeft w:val="0"/>
          <w:marRight w:val="0"/>
          <w:marTop w:val="0"/>
          <w:marBottom w:val="0"/>
          <w:divBdr>
            <w:top w:val="none" w:sz="0" w:space="0" w:color="auto"/>
            <w:left w:val="none" w:sz="0" w:space="0" w:color="auto"/>
            <w:bottom w:val="none" w:sz="0" w:space="0" w:color="auto"/>
            <w:right w:val="none" w:sz="0" w:space="0" w:color="auto"/>
          </w:divBdr>
        </w:div>
        <w:div w:id="506215354">
          <w:marLeft w:val="0"/>
          <w:marRight w:val="0"/>
          <w:marTop w:val="0"/>
          <w:marBottom w:val="0"/>
          <w:divBdr>
            <w:top w:val="none" w:sz="0" w:space="0" w:color="auto"/>
            <w:left w:val="none" w:sz="0" w:space="0" w:color="auto"/>
            <w:bottom w:val="none" w:sz="0" w:space="0" w:color="auto"/>
            <w:right w:val="none" w:sz="0" w:space="0" w:color="auto"/>
          </w:divBdr>
        </w:div>
        <w:div w:id="1911379051">
          <w:marLeft w:val="0"/>
          <w:marRight w:val="0"/>
          <w:marTop w:val="0"/>
          <w:marBottom w:val="0"/>
          <w:divBdr>
            <w:top w:val="none" w:sz="0" w:space="0" w:color="auto"/>
            <w:left w:val="none" w:sz="0" w:space="0" w:color="auto"/>
            <w:bottom w:val="none" w:sz="0" w:space="0" w:color="auto"/>
            <w:right w:val="none" w:sz="0" w:space="0" w:color="auto"/>
          </w:divBdr>
        </w:div>
        <w:div w:id="563641230">
          <w:marLeft w:val="0"/>
          <w:marRight w:val="0"/>
          <w:marTop w:val="0"/>
          <w:marBottom w:val="0"/>
          <w:divBdr>
            <w:top w:val="none" w:sz="0" w:space="0" w:color="auto"/>
            <w:left w:val="none" w:sz="0" w:space="0" w:color="auto"/>
            <w:bottom w:val="none" w:sz="0" w:space="0" w:color="auto"/>
            <w:right w:val="none" w:sz="0" w:space="0" w:color="auto"/>
          </w:divBdr>
        </w:div>
        <w:div w:id="587228716">
          <w:marLeft w:val="0"/>
          <w:marRight w:val="0"/>
          <w:marTop w:val="0"/>
          <w:marBottom w:val="0"/>
          <w:divBdr>
            <w:top w:val="none" w:sz="0" w:space="0" w:color="auto"/>
            <w:left w:val="none" w:sz="0" w:space="0" w:color="auto"/>
            <w:bottom w:val="none" w:sz="0" w:space="0" w:color="auto"/>
            <w:right w:val="none" w:sz="0" w:space="0" w:color="auto"/>
          </w:divBdr>
        </w:div>
        <w:div w:id="1354040957">
          <w:marLeft w:val="0"/>
          <w:marRight w:val="0"/>
          <w:marTop w:val="0"/>
          <w:marBottom w:val="0"/>
          <w:divBdr>
            <w:top w:val="none" w:sz="0" w:space="0" w:color="auto"/>
            <w:left w:val="none" w:sz="0" w:space="0" w:color="auto"/>
            <w:bottom w:val="none" w:sz="0" w:space="0" w:color="auto"/>
            <w:right w:val="none" w:sz="0" w:space="0" w:color="auto"/>
          </w:divBdr>
        </w:div>
        <w:div w:id="1649170591">
          <w:marLeft w:val="0"/>
          <w:marRight w:val="0"/>
          <w:marTop w:val="0"/>
          <w:marBottom w:val="0"/>
          <w:divBdr>
            <w:top w:val="none" w:sz="0" w:space="0" w:color="auto"/>
            <w:left w:val="none" w:sz="0" w:space="0" w:color="auto"/>
            <w:bottom w:val="none" w:sz="0" w:space="0" w:color="auto"/>
            <w:right w:val="none" w:sz="0" w:space="0" w:color="auto"/>
          </w:divBdr>
        </w:div>
        <w:div w:id="1670326460">
          <w:marLeft w:val="0"/>
          <w:marRight w:val="0"/>
          <w:marTop w:val="0"/>
          <w:marBottom w:val="160"/>
          <w:divBdr>
            <w:top w:val="none" w:sz="0" w:space="0" w:color="auto"/>
            <w:left w:val="none" w:sz="0" w:space="0" w:color="auto"/>
            <w:bottom w:val="none" w:sz="0" w:space="0" w:color="auto"/>
            <w:right w:val="none" w:sz="0" w:space="0" w:color="auto"/>
          </w:divBdr>
        </w:div>
        <w:div w:id="1272788312">
          <w:marLeft w:val="0"/>
          <w:marRight w:val="0"/>
          <w:marTop w:val="0"/>
          <w:marBottom w:val="160"/>
          <w:divBdr>
            <w:top w:val="none" w:sz="0" w:space="0" w:color="auto"/>
            <w:left w:val="none" w:sz="0" w:space="0" w:color="auto"/>
            <w:bottom w:val="none" w:sz="0" w:space="0" w:color="auto"/>
            <w:right w:val="none" w:sz="0" w:space="0" w:color="auto"/>
          </w:divBdr>
        </w:div>
        <w:div w:id="2079395233">
          <w:marLeft w:val="0"/>
          <w:marRight w:val="0"/>
          <w:marTop w:val="0"/>
          <w:marBottom w:val="160"/>
          <w:divBdr>
            <w:top w:val="none" w:sz="0" w:space="0" w:color="auto"/>
            <w:left w:val="none" w:sz="0" w:space="0" w:color="auto"/>
            <w:bottom w:val="none" w:sz="0" w:space="0" w:color="auto"/>
            <w:right w:val="none" w:sz="0" w:space="0" w:color="auto"/>
          </w:divBdr>
        </w:div>
        <w:div w:id="1938245393">
          <w:marLeft w:val="0"/>
          <w:marRight w:val="0"/>
          <w:marTop w:val="0"/>
          <w:marBottom w:val="160"/>
          <w:divBdr>
            <w:top w:val="none" w:sz="0" w:space="0" w:color="auto"/>
            <w:left w:val="none" w:sz="0" w:space="0" w:color="auto"/>
            <w:bottom w:val="none" w:sz="0" w:space="0" w:color="auto"/>
            <w:right w:val="none" w:sz="0" w:space="0" w:color="auto"/>
          </w:divBdr>
        </w:div>
        <w:div w:id="2081903100">
          <w:marLeft w:val="0"/>
          <w:marRight w:val="0"/>
          <w:marTop w:val="0"/>
          <w:marBottom w:val="160"/>
          <w:divBdr>
            <w:top w:val="none" w:sz="0" w:space="0" w:color="auto"/>
            <w:left w:val="none" w:sz="0" w:space="0" w:color="auto"/>
            <w:bottom w:val="none" w:sz="0" w:space="0" w:color="auto"/>
            <w:right w:val="none" w:sz="0" w:space="0" w:color="auto"/>
          </w:divBdr>
        </w:div>
        <w:div w:id="1222714076">
          <w:marLeft w:val="0"/>
          <w:marRight w:val="0"/>
          <w:marTop w:val="0"/>
          <w:marBottom w:val="160"/>
          <w:divBdr>
            <w:top w:val="none" w:sz="0" w:space="0" w:color="auto"/>
            <w:left w:val="none" w:sz="0" w:space="0" w:color="auto"/>
            <w:bottom w:val="none" w:sz="0" w:space="0" w:color="auto"/>
            <w:right w:val="none" w:sz="0" w:space="0" w:color="auto"/>
          </w:divBdr>
        </w:div>
        <w:div w:id="157261746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2024-10-30T00:47:00Z</dcterms:created>
  <dcterms:modified xsi:type="dcterms:W3CDTF">2024-10-30T00:52:00Z</dcterms:modified>
</cp:coreProperties>
</file>